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100E" w14:textId="77777777" w:rsidR="00BA50C1" w:rsidRPr="00BA50C1" w:rsidRDefault="00BA50C1" w:rsidP="005C5D8A">
      <w:pPr>
        <w:pStyle w:val="Titel"/>
        <w:jc w:val="center"/>
        <w:rPr>
          <w:rFonts w:eastAsia="Times New Roman"/>
          <w:lang w:eastAsia="nl-NL"/>
        </w:rPr>
      </w:pPr>
      <w:r w:rsidRPr="00BA50C1">
        <w:rPr>
          <w:rFonts w:eastAsia="Times New Roman"/>
          <w:lang w:eastAsia="nl-NL"/>
        </w:rPr>
        <w:t xml:space="preserve">Algemene </w:t>
      </w:r>
      <w:r w:rsidR="009829E0">
        <w:rPr>
          <w:rFonts w:eastAsia="Times New Roman"/>
          <w:lang w:eastAsia="nl-NL"/>
        </w:rPr>
        <w:t>V</w:t>
      </w:r>
      <w:r w:rsidRPr="00BA50C1">
        <w:rPr>
          <w:rFonts w:eastAsia="Times New Roman"/>
          <w:lang w:eastAsia="nl-NL"/>
        </w:rPr>
        <w:t>oorwaarden</w:t>
      </w:r>
    </w:p>
    <w:p w14:paraId="019FEB3E" w14:textId="77777777" w:rsidR="00B83913" w:rsidRPr="00B83913" w:rsidRDefault="00B83913" w:rsidP="00B83913">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83913">
        <w:rPr>
          <w:rFonts w:ascii="Times New Roman" w:eastAsia="Times New Roman" w:hAnsi="Times New Roman" w:cs="Times New Roman"/>
          <w:b/>
          <w:bCs/>
          <w:color w:val="000000"/>
          <w:sz w:val="24"/>
          <w:lang w:eastAsia="nl-NL"/>
        </w:rPr>
        <w:t>Voorafgaande verklaring betreffende het herroepingsrecht</w:t>
      </w:r>
    </w:p>
    <w:tbl>
      <w:tblPr>
        <w:tblStyle w:val="Tabelraster"/>
        <w:tblW w:w="0" w:type="auto"/>
        <w:tblLook w:val="04A0" w:firstRow="1" w:lastRow="0" w:firstColumn="1" w:lastColumn="0" w:noHBand="0" w:noVBand="1"/>
      </w:tblPr>
      <w:tblGrid>
        <w:gridCol w:w="9016"/>
      </w:tblGrid>
      <w:tr w:rsidR="00C81321" w14:paraId="5EFDFB01" w14:textId="77777777" w:rsidTr="00C81321">
        <w:tc>
          <w:tcPr>
            <w:tcW w:w="9166" w:type="dxa"/>
          </w:tcPr>
          <w:p w14:paraId="6F104A44" w14:textId="77777777" w:rsidR="00C81321" w:rsidRPr="00C81321" w:rsidRDefault="00C81321" w:rsidP="00C81321">
            <w:pPr>
              <w:spacing w:before="100" w:beforeAutospacing="1" w:after="100" w:afterAutospacing="1"/>
              <w:jc w:val="both"/>
              <w:rPr>
                <w:rFonts w:ascii="Times New Roman" w:eastAsia="Times New Roman" w:hAnsi="Times New Roman" w:cs="Times New Roman"/>
                <w:b/>
                <w:color w:val="000000"/>
                <w:lang w:eastAsia="nl-NL"/>
              </w:rPr>
            </w:pPr>
            <w:r w:rsidRPr="00C81321">
              <w:rPr>
                <w:rFonts w:ascii="Times New Roman" w:eastAsia="Times New Roman" w:hAnsi="Times New Roman" w:cs="Times New Roman"/>
                <w:b/>
                <w:color w:val="000000"/>
                <w:lang w:eastAsia="nl-NL"/>
              </w:rPr>
              <w:t>"De consument heeft het recht aan de onderneming mee te delen dat hij afziet van de aankoop, zonder betaling van een boete en zonder opgave van motief binnen</w:t>
            </w:r>
            <w:r>
              <w:rPr>
                <w:rFonts w:ascii="Times New Roman" w:eastAsia="Times New Roman" w:hAnsi="Times New Roman" w:cs="Times New Roman"/>
                <w:b/>
                <w:color w:val="000000"/>
                <w:lang w:eastAsia="nl-NL"/>
              </w:rPr>
              <w:t xml:space="preserve"> 14</w:t>
            </w:r>
            <w:r w:rsidRPr="00C81321">
              <w:rPr>
                <w:rFonts w:ascii="Times New Roman" w:eastAsia="Times New Roman" w:hAnsi="Times New Roman" w:cs="Times New Roman"/>
                <w:b/>
                <w:color w:val="000000"/>
                <w:lang w:eastAsia="nl-NL"/>
              </w:rPr>
              <w:t xml:space="preserve"> kalenderdagen vanaf de dag die volgt op de levering van het goed of op het sluiten van de die</w:t>
            </w:r>
            <w:r>
              <w:rPr>
                <w:rFonts w:ascii="Times New Roman" w:eastAsia="Times New Roman" w:hAnsi="Times New Roman" w:cs="Times New Roman"/>
                <w:b/>
                <w:color w:val="000000"/>
                <w:lang w:eastAsia="nl-NL"/>
              </w:rPr>
              <w:t>nstenovereenkomst.</w:t>
            </w:r>
            <w:r w:rsidRPr="00C81321">
              <w:rPr>
                <w:rFonts w:ascii="Times New Roman" w:eastAsia="Times New Roman" w:hAnsi="Times New Roman" w:cs="Times New Roman"/>
                <w:b/>
                <w:color w:val="000000"/>
                <w:lang w:eastAsia="nl-NL"/>
              </w:rPr>
              <w:t>"</w:t>
            </w:r>
          </w:p>
        </w:tc>
      </w:tr>
    </w:tbl>
    <w:p w14:paraId="509334BF" w14:textId="77777777" w:rsidR="00C81321" w:rsidRPr="00B13A58" w:rsidRDefault="00C81321" w:rsidP="00B13A58">
      <w:pPr>
        <w:spacing w:before="120" w:after="0" w:line="240" w:lineRule="auto"/>
        <w:jc w:val="both"/>
        <w:rPr>
          <w:rFonts w:ascii="Times New Roman" w:eastAsia="Times New Roman" w:hAnsi="Times New Roman" w:cs="Times New Roman"/>
          <w:b/>
          <w:color w:val="000000"/>
          <w:sz w:val="2"/>
          <w:lang w:eastAsia="nl-NL"/>
        </w:rPr>
      </w:pPr>
    </w:p>
    <w:tbl>
      <w:tblPr>
        <w:tblStyle w:val="Tabelraster"/>
        <w:tblW w:w="0" w:type="auto"/>
        <w:tblLook w:val="04A0" w:firstRow="1" w:lastRow="0" w:firstColumn="1" w:lastColumn="0" w:noHBand="0" w:noVBand="1"/>
      </w:tblPr>
      <w:tblGrid>
        <w:gridCol w:w="9016"/>
      </w:tblGrid>
      <w:tr w:rsidR="00C81321" w:rsidRPr="00C81321" w14:paraId="5F649C9C" w14:textId="77777777" w:rsidTr="00C81321">
        <w:tc>
          <w:tcPr>
            <w:tcW w:w="9166" w:type="dxa"/>
          </w:tcPr>
          <w:p w14:paraId="3A5B65FE" w14:textId="77777777" w:rsidR="00AF08EA" w:rsidRPr="00AF08EA" w:rsidRDefault="00C81321" w:rsidP="00AF08EA">
            <w:pPr>
              <w:spacing w:before="100" w:beforeAutospacing="1" w:after="100" w:afterAutospacing="1"/>
              <w:jc w:val="both"/>
              <w:rPr>
                <w:rFonts w:ascii="Times New Roman" w:eastAsia="Times New Roman" w:hAnsi="Times New Roman" w:cs="Times New Roman"/>
                <w:b/>
                <w:color w:val="000000"/>
                <w:lang w:eastAsia="nl-NL"/>
              </w:rPr>
            </w:pPr>
            <w:r w:rsidRPr="00C81321">
              <w:rPr>
                <w:rFonts w:ascii="Times New Roman" w:eastAsia="Times New Roman" w:hAnsi="Times New Roman" w:cs="Times New Roman"/>
                <w:b/>
                <w:color w:val="000000"/>
                <w:lang w:eastAsia="nl-NL"/>
              </w:rPr>
              <w:t>" De consument beschikt niet over het rech</w:t>
            </w:r>
            <w:r>
              <w:rPr>
                <w:rFonts w:ascii="Times New Roman" w:eastAsia="Times New Roman" w:hAnsi="Times New Roman" w:cs="Times New Roman"/>
                <w:b/>
                <w:color w:val="000000"/>
                <w:lang w:eastAsia="nl-NL"/>
              </w:rPr>
              <w:t>t om van de aankoop af te zien.</w:t>
            </w:r>
            <w:r w:rsidRPr="00C81321">
              <w:rPr>
                <w:rFonts w:ascii="Times New Roman" w:eastAsia="Times New Roman" w:hAnsi="Times New Roman" w:cs="Times New Roman"/>
                <w:b/>
                <w:color w:val="000000"/>
                <w:lang w:eastAsia="nl-NL"/>
              </w:rPr>
              <w:t>"</w:t>
            </w:r>
            <w:r w:rsidR="00AF08EA">
              <w:rPr>
                <w:rFonts w:ascii="Times New Roman" w:eastAsia="Times New Roman" w:hAnsi="Times New Roman" w:cs="Times New Roman"/>
                <w:b/>
                <w:color w:val="000000"/>
                <w:lang w:eastAsia="nl-NL"/>
              </w:rPr>
              <w:t xml:space="preserve"> </w:t>
            </w:r>
          </w:p>
        </w:tc>
      </w:tr>
    </w:tbl>
    <w:p w14:paraId="31D8F69F" w14:textId="77777777" w:rsidR="00AF08EA" w:rsidRDefault="00AF08EA"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Pr>
          <w:rFonts w:ascii="Times New Roman" w:eastAsia="Times New Roman" w:hAnsi="Times New Roman" w:cs="Times New Roman"/>
          <w:color w:val="000000"/>
          <w:lang w:eastAsia="nl-NL"/>
        </w:rPr>
        <w:t xml:space="preserve">Beide stellingen zijn van toepassing voor zover de </w:t>
      </w:r>
      <w:r w:rsidR="00B13A58">
        <w:rPr>
          <w:rFonts w:ascii="Times New Roman" w:eastAsia="Times New Roman" w:hAnsi="Times New Roman" w:cs="Times New Roman"/>
          <w:color w:val="000000"/>
          <w:lang w:eastAsia="nl-NL"/>
        </w:rPr>
        <w:t>heersende</w:t>
      </w:r>
      <w:r>
        <w:rPr>
          <w:rFonts w:ascii="Times New Roman" w:eastAsia="Times New Roman" w:hAnsi="Times New Roman" w:cs="Times New Roman"/>
          <w:color w:val="000000"/>
          <w:lang w:eastAsia="nl-NL"/>
        </w:rPr>
        <w:t xml:space="preserve"> consumentenwetgeving het toelaat. Zie hiervoor de </w:t>
      </w:r>
      <w:hyperlink r:id="rId7" w:history="1">
        <w:r w:rsidRPr="003C3579">
          <w:rPr>
            <w:rStyle w:val="Hyperlink"/>
            <w:rFonts w:ascii="Times New Roman" w:eastAsia="Times New Roman" w:hAnsi="Times New Roman" w:cs="Times New Roman"/>
            <w:lang w:eastAsia="nl-NL"/>
          </w:rPr>
          <w:t>Wet Marktpraktijken</w:t>
        </w:r>
      </w:hyperlink>
      <w:r w:rsidR="000E4331">
        <w:rPr>
          <w:rFonts w:ascii="Times New Roman" w:eastAsia="Times New Roman" w:hAnsi="Times New Roman" w:cs="Times New Roman"/>
          <w:color w:val="000000"/>
          <w:lang w:eastAsia="nl-NL"/>
        </w:rPr>
        <w:t xml:space="preserve"> artikels 45 en volgende</w:t>
      </w:r>
      <w:r>
        <w:rPr>
          <w:rFonts w:ascii="Times New Roman" w:eastAsia="Times New Roman" w:hAnsi="Times New Roman" w:cs="Times New Roman"/>
          <w:color w:val="000000"/>
          <w:lang w:eastAsia="nl-NL"/>
        </w:rPr>
        <w:t>.</w:t>
      </w:r>
      <w:r w:rsidR="001636AC">
        <w:rPr>
          <w:rFonts w:ascii="Times New Roman" w:eastAsia="Times New Roman" w:hAnsi="Times New Roman" w:cs="Times New Roman"/>
          <w:color w:val="000000"/>
          <w:lang w:eastAsia="nl-NL"/>
        </w:rPr>
        <w:t xml:space="preserve"> Meer informatie is ook te vinden op </w:t>
      </w:r>
      <w:hyperlink r:id="rId8" w:history="1">
        <w:r w:rsidR="001636AC" w:rsidRPr="001636AC">
          <w:rPr>
            <w:rStyle w:val="Hyperlink"/>
            <w:rFonts w:ascii="Times New Roman" w:eastAsia="Times New Roman" w:hAnsi="Times New Roman" w:cs="Times New Roman"/>
            <w:lang w:eastAsia="nl-NL"/>
          </w:rPr>
          <w:t>deze overheidspagina</w:t>
        </w:r>
      </w:hyperlink>
      <w:r w:rsidR="001636AC">
        <w:rPr>
          <w:rFonts w:ascii="Times New Roman" w:eastAsia="Times New Roman" w:hAnsi="Times New Roman" w:cs="Times New Roman"/>
          <w:color w:val="000000"/>
          <w:lang w:eastAsia="nl-NL"/>
        </w:rPr>
        <w:t>.</w:t>
      </w:r>
    </w:p>
    <w:p w14:paraId="6B7A0574"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 – Definities</w:t>
      </w:r>
    </w:p>
    <w:p w14:paraId="43302F39" w14:textId="77777777" w:rsidR="0055410B" w:rsidRPr="00255869" w:rsidRDefault="0055410B" w:rsidP="0055410B">
      <w:p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 deze voorwaarden wordt verstaan onder:</w:t>
      </w:r>
    </w:p>
    <w:p w14:paraId="2A906FC1"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Ondernemer</w:t>
      </w:r>
      <w:r w:rsidRPr="00255869">
        <w:rPr>
          <w:rFonts w:ascii="Times New Roman" w:eastAsia="Times New Roman" w:hAnsi="Times New Roman" w:cs="Times New Roman"/>
          <w:color w:val="000000"/>
          <w:lang w:eastAsia="nl-NL"/>
        </w:rPr>
        <w:t xml:space="preserve">: de natuurlijke of rechtspersoon die lid is van </w:t>
      </w:r>
      <w:proofErr w:type="spellStart"/>
      <w:r w:rsidRPr="00255869">
        <w:rPr>
          <w:rFonts w:ascii="Times New Roman" w:eastAsia="Times New Roman" w:hAnsi="Times New Roman" w:cs="Times New Roman"/>
          <w:color w:val="000000"/>
          <w:lang w:eastAsia="nl-NL"/>
        </w:rPr>
        <w:t>BeCommerce</w:t>
      </w:r>
      <w:proofErr w:type="spellEnd"/>
      <w:r w:rsidRPr="00255869">
        <w:rPr>
          <w:rFonts w:ascii="Times New Roman" w:eastAsia="Times New Roman" w:hAnsi="Times New Roman" w:cs="Times New Roman"/>
          <w:color w:val="000000"/>
          <w:lang w:eastAsia="nl-NL"/>
        </w:rPr>
        <w:t xml:space="preserve"> en producten en/of diensten op afstand aan consumenten aanbiedt;</w:t>
      </w:r>
    </w:p>
    <w:p w14:paraId="021C14FC"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Consument</w:t>
      </w:r>
      <w:r w:rsidRPr="00255869">
        <w:rPr>
          <w:rFonts w:ascii="Times New Roman" w:eastAsia="Times New Roman" w:hAnsi="Times New Roman" w:cs="Times New Roman"/>
          <w:color w:val="000000"/>
          <w:lang w:eastAsia="nl-NL"/>
        </w:rPr>
        <w:t xml:space="preserve">: de natuurlijke persoon die niet handelt in </w:t>
      </w:r>
      <w:r w:rsidR="006866AE" w:rsidRPr="00255869">
        <w:rPr>
          <w:rFonts w:ascii="Times New Roman" w:eastAsia="Times New Roman" w:hAnsi="Times New Roman" w:cs="Times New Roman"/>
          <w:color w:val="000000"/>
          <w:lang w:eastAsia="nl-NL"/>
        </w:rPr>
        <w:t>het kader van een professionele activiteit.</w:t>
      </w:r>
    </w:p>
    <w:p w14:paraId="0A5DC12C"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Overeenkomst op afstand</w:t>
      </w:r>
      <w:r w:rsidRPr="00255869">
        <w:rPr>
          <w:rFonts w:ascii="Times New Roman" w:eastAsia="Times New Roman" w:hAnsi="Times New Roman" w:cs="Times New Roman"/>
          <w:color w:val="000000"/>
          <w:lang w:eastAsia="nl-NL"/>
        </w:rPr>
        <w:t xml:space="preserve">: een overeenkomst waarbij uitsluitend gebruik </w:t>
      </w:r>
      <w:r w:rsidR="006866AE" w:rsidRPr="00255869">
        <w:rPr>
          <w:rFonts w:ascii="Times New Roman" w:eastAsia="Times New Roman" w:hAnsi="Times New Roman" w:cs="Times New Roman"/>
          <w:color w:val="000000"/>
          <w:lang w:eastAsia="nl-NL"/>
        </w:rPr>
        <w:t xml:space="preserve">wordt </w:t>
      </w:r>
      <w:r w:rsidRPr="00255869">
        <w:rPr>
          <w:rFonts w:ascii="Times New Roman" w:eastAsia="Times New Roman" w:hAnsi="Times New Roman" w:cs="Times New Roman"/>
          <w:color w:val="000000"/>
          <w:lang w:eastAsia="nl-NL"/>
        </w:rPr>
        <w:t>gemaakt van één of meer technieken voor communicatie op afstand;</w:t>
      </w:r>
    </w:p>
    <w:p w14:paraId="49C85C40"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Techniek voor communicatie op afstand</w:t>
      </w:r>
      <w:r w:rsidRPr="00255869">
        <w:rPr>
          <w:rFonts w:ascii="Times New Roman" w:eastAsia="Times New Roman" w:hAnsi="Times New Roman" w:cs="Times New Roman"/>
          <w:color w:val="000000"/>
          <w:lang w:eastAsia="nl-NL"/>
        </w:rPr>
        <w:t>: middel dat kan worden gebruikt voor het sluiten van een overeenkomst, zonder dat consument en ondernemer gelijktijdig in dezelfde ruimte zijn samengekomen;</w:t>
      </w:r>
    </w:p>
    <w:p w14:paraId="2687D49D"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Bedenktijd</w:t>
      </w:r>
      <w:r w:rsidRPr="00255869">
        <w:rPr>
          <w:rFonts w:ascii="Times New Roman" w:eastAsia="Times New Roman" w:hAnsi="Times New Roman" w:cs="Times New Roman"/>
          <w:color w:val="000000"/>
          <w:lang w:eastAsia="nl-NL"/>
        </w:rPr>
        <w:t>: de termijn waarbinnen de consument gebruik kan maken van zijn herroepingsrecht;</w:t>
      </w:r>
    </w:p>
    <w:p w14:paraId="43F45FA1"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Herroepingsrecht</w:t>
      </w:r>
      <w:r w:rsidRPr="00255869">
        <w:rPr>
          <w:rFonts w:ascii="Times New Roman" w:eastAsia="Times New Roman" w:hAnsi="Times New Roman" w:cs="Times New Roman"/>
          <w:color w:val="000000"/>
          <w:lang w:eastAsia="nl-NL"/>
        </w:rPr>
        <w:t>: de mogelijkheid voor de consument om binnen de bedenktijd af te zien van de overeenkomst op afstand</w:t>
      </w:r>
      <w:r w:rsidR="006866AE" w:rsidRPr="00255869">
        <w:rPr>
          <w:rFonts w:ascii="Times New Roman" w:eastAsia="Times New Roman" w:hAnsi="Times New Roman" w:cs="Times New Roman"/>
          <w:color w:val="000000"/>
          <w:lang w:eastAsia="nl-NL"/>
        </w:rPr>
        <w:t xml:space="preserve"> volgens art. 47 Wet Marktpraktijken</w:t>
      </w:r>
      <w:r w:rsidRPr="00255869">
        <w:rPr>
          <w:rFonts w:ascii="Times New Roman" w:eastAsia="Times New Roman" w:hAnsi="Times New Roman" w:cs="Times New Roman"/>
          <w:color w:val="000000"/>
          <w:lang w:eastAsia="nl-NL"/>
        </w:rPr>
        <w:t>;</w:t>
      </w:r>
    </w:p>
    <w:p w14:paraId="1105801A"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Dag</w:t>
      </w:r>
      <w:r w:rsidRPr="00255869">
        <w:rPr>
          <w:rFonts w:ascii="Times New Roman" w:eastAsia="Times New Roman" w:hAnsi="Times New Roman" w:cs="Times New Roman"/>
          <w:color w:val="000000"/>
          <w:lang w:eastAsia="nl-NL"/>
        </w:rPr>
        <w:t>: kalenderdag;</w:t>
      </w:r>
      <w:r w:rsidR="006866AE" w:rsidRPr="00255869">
        <w:rPr>
          <w:rFonts w:ascii="Times New Roman" w:eastAsia="Times New Roman" w:hAnsi="Times New Roman" w:cs="Times New Roman"/>
          <w:color w:val="000000"/>
          <w:lang w:eastAsia="nl-NL"/>
        </w:rPr>
        <w:t xml:space="preserve"> </w:t>
      </w:r>
    </w:p>
    <w:p w14:paraId="1B102C68"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Duurtransactie</w:t>
      </w:r>
      <w:r w:rsidRPr="00255869">
        <w:rPr>
          <w:rFonts w:ascii="Times New Roman" w:eastAsia="Times New Roman" w:hAnsi="Times New Roman" w:cs="Times New Roman"/>
          <w:color w:val="000000"/>
          <w:lang w:eastAsia="nl-NL"/>
        </w:rPr>
        <w:t>: een overeenkomst op afstand met betrekking tot een reeks van producten en/of diensten, waarvan de leverings- en/of afnameverplichting in de tijd is gespreid;</w:t>
      </w:r>
    </w:p>
    <w:p w14:paraId="568445C8" w14:textId="77777777" w:rsidR="0055410B" w:rsidRPr="00255869" w:rsidRDefault="0055410B" w:rsidP="0055410B">
      <w:pPr>
        <w:numPr>
          <w:ilvl w:val="0"/>
          <w:numId w:val="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b/>
          <w:bCs/>
          <w:color w:val="000000"/>
          <w:lang w:eastAsia="nl-NL"/>
        </w:rPr>
        <w:t>Duurzame gegevensdrager</w:t>
      </w:r>
      <w:r w:rsidRPr="00255869">
        <w:rPr>
          <w:rFonts w:ascii="Times New Roman" w:eastAsia="Times New Roman" w:hAnsi="Times New Roman" w:cs="Times New Roman"/>
          <w:color w:val="000000"/>
          <w:lang w:eastAsia="nl-NL"/>
        </w:rPr>
        <w:t>: elk middel dat de consument of ondernemer in staat stelt om informatie die aan hem persoonlijk is gericht, op te slaan op een manier die toekomstige raadpleging en ongewijzigde reproductie van de opgeslagen informatie mogelijk maakt.</w:t>
      </w:r>
    </w:p>
    <w:p w14:paraId="2B75E5BF"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2 – Identiteit van de ondernemer</w:t>
      </w:r>
    </w:p>
    <w:p w14:paraId="64FB8CED" w14:textId="5B290AC6" w:rsidR="008A230F" w:rsidRDefault="008A230F" w:rsidP="0055410B">
      <w:p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Elegant Woningtextiel, handelend onder de naam Donsdeken.be</w:t>
      </w:r>
      <w:r w:rsidR="0055410B" w:rsidRPr="00255869">
        <w:rPr>
          <w:rFonts w:ascii="Times New Roman" w:eastAsia="Times New Roman" w:hAnsi="Times New Roman" w:cs="Times New Roman"/>
          <w:color w:val="000000"/>
          <w:lang w:eastAsia="nl-NL"/>
        </w:rPr>
        <w:br/>
      </w:r>
      <w:r w:rsidR="008F35C4">
        <w:rPr>
          <w:rFonts w:ascii="Times New Roman" w:eastAsia="Times New Roman" w:hAnsi="Times New Roman" w:cs="Times New Roman"/>
          <w:color w:val="000000"/>
          <w:lang w:eastAsia="nl-NL"/>
        </w:rPr>
        <w:t>Langegracht 59, te Leiden</w:t>
      </w:r>
      <w:r w:rsidR="0055410B" w:rsidRPr="00255869">
        <w:rPr>
          <w:rFonts w:ascii="Times New Roman" w:eastAsia="Times New Roman" w:hAnsi="Times New Roman" w:cs="Times New Roman"/>
          <w:color w:val="000000"/>
          <w:lang w:eastAsia="nl-NL"/>
        </w:rPr>
        <w:br/>
      </w:r>
      <w:r>
        <w:rPr>
          <w:rFonts w:ascii="Times New Roman" w:eastAsia="Times New Roman" w:hAnsi="Times New Roman" w:cs="Times New Roman"/>
          <w:color w:val="000000"/>
          <w:lang w:eastAsia="nl-NL"/>
        </w:rPr>
        <w:t xml:space="preserve">Telefonisch bereikbaar op maandag t/m vrijdag van 10.00 tot 17.00 uur </w:t>
      </w:r>
      <w:r w:rsidRPr="008A230F">
        <w:rPr>
          <w:rFonts w:ascii="Times New Roman" w:eastAsia="Times New Roman" w:hAnsi="Times New Roman" w:cs="Times New Roman"/>
          <w:color w:val="000000"/>
          <w:lang w:eastAsia="nl-NL"/>
        </w:rPr>
        <w:t>0031 717370078</w:t>
      </w:r>
    </w:p>
    <w:p w14:paraId="215A5750" w14:textId="77777777" w:rsidR="0055410B" w:rsidRPr="00255869" w:rsidRDefault="0055410B" w:rsidP="0055410B">
      <w:p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E-mailadres:</w:t>
      </w:r>
      <w:r w:rsidR="008A230F">
        <w:rPr>
          <w:rFonts w:ascii="Times New Roman" w:eastAsia="Times New Roman" w:hAnsi="Times New Roman" w:cs="Times New Roman"/>
          <w:color w:val="000000"/>
          <w:lang w:eastAsia="nl-NL"/>
        </w:rPr>
        <w:t xml:space="preserve"> info@donsdeken.be</w:t>
      </w:r>
      <w:r w:rsidRPr="00255869">
        <w:rPr>
          <w:rFonts w:ascii="Times New Roman" w:eastAsia="Times New Roman" w:hAnsi="Times New Roman" w:cs="Times New Roman"/>
          <w:color w:val="000000"/>
          <w:lang w:eastAsia="nl-NL"/>
        </w:rPr>
        <w:br/>
      </w:r>
      <w:proofErr w:type="spellStart"/>
      <w:r w:rsidRPr="00255869">
        <w:rPr>
          <w:rFonts w:ascii="Times New Roman" w:eastAsia="Times New Roman" w:hAnsi="Times New Roman" w:cs="Times New Roman"/>
          <w:color w:val="000000"/>
          <w:lang w:eastAsia="nl-NL"/>
        </w:rPr>
        <w:t>BTW-identificatienummer</w:t>
      </w:r>
      <w:proofErr w:type="spellEnd"/>
      <w:r w:rsidRPr="00255869">
        <w:rPr>
          <w:rFonts w:ascii="Times New Roman" w:eastAsia="Times New Roman" w:hAnsi="Times New Roman" w:cs="Times New Roman"/>
          <w:color w:val="000000"/>
          <w:lang w:eastAsia="nl-NL"/>
        </w:rPr>
        <w:t>:</w:t>
      </w:r>
      <w:r w:rsidR="008A230F">
        <w:rPr>
          <w:rFonts w:ascii="Times New Roman" w:eastAsia="Times New Roman" w:hAnsi="Times New Roman" w:cs="Times New Roman"/>
          <w:color w:val="000000"/>
          <w:lang w:eastAsia="nl-NL"/>
        </w:rPr>
        <w:t xml:space="preserve"> </w:t>
      </w:r>
      <w:r w:rsidR="008A230F">
        <w:rPr>
          <w:rFonts w:eastAsia="Times New Roman" w:cs="Times New Roman"/>
        </w:rPr>
        <w:t>NL819210249</w:t>
      </w:r>
    </w:p>
    <w:p w14:paraId="21D44B2A"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3 - Toepasselijkheid</w:t>
      </w:r>
    </w:p>
    <w:p w14:paraId="68545F73" w14:textId="77777777" w:rsidR="0055410B" w:rsidRPr="00255869" w:rsidRDefault="0055410B"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lastRenderedPageBreak/>
        <w:t>Deze algemene voorwaarden zijn van toepassing op elk aanbod van de ondernemer en op elke tot stand gekomen overeenkomst op afstand tussen ondernemer en consument.</w:t>
      </w:r>
    </w:p>
    <w:p w14:paraId="07DEACC7" w14:textId="77777777" w:rsidR="0055410B" w:rsidRPr="00255869" w:rsidRDefault="0055410B"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Voordat de overeenkomst op afstand wordt gesloten, wordt de tekst van deze algemene voorwaarden aan de consument </w:t>
      </w:r>
      <w:r w:rsidR="00EC5B88" w:rsidRPr="00255869">
        <w:rPr>
          <w:rFonts w:ascii="Times New Roman" w:eastAsia="Times New Roman" w:hAnsi="Times New Roman" w:cs="Times New Roman"/>
          <w:color w:val="000000"/>
          <w:lang w:eastAsia="nl-NL"/>
        </w:rPr>
        <w:t>overgedragen</w:t>
      </w:r>
      <w:r w:rsidRPr="00255869">
        <w:rPr>
          <w:rFonts w:ascii="Times New Roman" w:eastAsia="Times New Roman" w:hAnsi="Times New Roman" w:cs="Times New Roman"/>
          <w:color w:val="000000"/>
          <w:lang w:eastAsia="nl-NL"/>
        </w:rPr>
        <w:t>.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0496F449" w14:textId="77777777" w:rsidR="0055410B" w:rsidRPr="00255869" w:rsidRDefault="0055410B"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Indien de overeenkomst op afstand elektronisch wordt gesloten, kan in afwijking van het vorige lid en voordat de overeenkomst op afstand wordt gesloten, de tekst van deze algemene voorwaarden langs elektronische weg aan de consument </w:t>
      </w:r>
      <w:r w:rsidR="00EC5B88" w:rsidRPr="00255869">
        <w:rPr>
          <w:rFonts w:ascii="Times New Roman" w:eastAsia="Times New Roman" w:hAnsi="Times New Roman" w:cs="Times New Roman"/>
          <w:color w:val="000000"/>
          <w:lang w:eastAsia="nl-NL"/>
        </w:rPr>
        <w:t xml:space="preserve">overgedragen worden </w:t>
      </w:r>
      <w:r w:rsidRPr="00255869">
        <w:rPr>
          <w:rFonts w:ascii="Times New Roman" w:eastAsia="Times New Roman" w:hAnsi="Times New Roman" w:cs="Times New Roman"/>
          <w:color w:val="000000"/>
          <w:lang w:eastAsia="nl-NL"/>
        </w:rPr>
        <w:t>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E264B85" w14:textId="6A918238" w:rsidR="0055410B" w:rsidRDefault="0055410B"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6B3D9135" w14:textId="4DDDDCE3" w:rsidR="00902AF5" w:rsidRDefault="00902AF5"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D</w:t>
      </w:r>
      <w:r w:rsidRPr="00902AF5">
        <w:rPr>
          <w:rFonts w:ascii="Times New Roman" w:eastAsia="Times New Roman" w:hAnsi="Times New Roman" w:cs="Times New Roman"/>
          <w:color w:val="000000"/>
          <w:lang w:eastAsia="nl-NL"/>
        </w:rPr>
        <w:t>e algemene voorwaarden</w:t>
      </w:r>
      <w:r w:rsidR="008F35C4">
        <w:rPr>
          <w:rFonts w:ascii="Times New Roman" w:eastAsia="Times New Roman" w:hAnsi="Times New Roman" w:cs="Times New Roman"/>
          <w:color w:val="000000"/>
          <w:lang w:eastAsia="nl-NL"/>
        </w:rPr>
        <w:t xml:space="preserve"> zullen</w:t>
      </w:r>
      <w:r w:rsidRPr="00902AF5">
        <w:rPr>
          <w:rFonts w:ascii="Times New Roman" w:eastAsia="Times New Roman" w:hAnsi="Times New Roman" w:cs="Times New Roman"/>
          <w:color w:val="000000"/>
          <w:lang w:eastAsia="nl-NL"/>
        </w:rPr>
        <w:t>, samen met een samenvatting van de bestelling, meegezonden zullen worden in een e-mail van bevestiging van bestelling. Deze e-mail mag een pdf-bestand bevatten, maar ook een hyperlink naar een downloadbaar pdf-bestand.</w:t>
      </w:r>
    </w:p>
    <w:p w14:paraId="79C3E1A1" w14:textId="5B9C5AF1" w:rsidR="00C27E58" w:rsidRPr="00255869" w:rsidRDefault="00C27E58" w:rsidP="0055410B">
      <w:pPr>
        <w:numPr>
          <w:ilvl w:val="0"/>
          <w:numId w:val="4"/>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D</w:t>
      </w:r>
      <w:r w:rsidRPr="00C27E58">
        <w:rPr>
          <w:rFonts w:ascii="Times New Roman" w:eastAsia="Times New Roman" w:hAnsi="Times New Roman" w:cs="Times New Roman"/>
          <w:color w:val="000000"/>
          <w:lang w:eastAsia="nl-NL"/>
        </w:rPr>
        <w:t>e consument wordt gesensibiliseerd omtrent namaak</w:t>
      </w:r>
      <w:r>
        <w:rPr>
          <w:rFonts w:ascii="Times New Roman" w:eastAsia="Times New Roman" w:hAnsi="Times New Roman" w:cs="Times New Roman"/>
          <w:color w:val="000000"/>
          <w:lang w:eastAsia="nl-NL"/>
        </w:rPr>
        <w:t>.</w:t>
      </w:r>
      <w:r w:rsidR="008F35C4">
        <w:rPr>
          <w:rFonts w:ascii="Times New Roman" w:eastAsia="Times New Roman" w:hAnsi="Times New Roman" w:cs="Times New Roman"/>
          <w:color w:val="000000"/>
          <w:lang w:eastAsia="nl-NL"/>
        </w:rPr>
        <w:t xml:space="preserve">: </w:t>
      </w:r>
      <w:r w:rsidR="008F35C4" w:rsidRPr="008F35C4">
        <w:rPr>
          <w:rFonts w:ascii="Times New Roman" w:eastAsia="Times New Roman" w:hAnsi="Times New Roman" w:cs="Times New Roman"/>
          <w:color w:val="000000"/>
          <w:lang w:eastAsia="nl-NL"/>
        </w:rPr>
        <w:t>“De ondernemer biedt te allen tijde enkel producten aan die zij aankoopt bij de originele fabrikanten en hun groothandelaars. Bij twijfel rond de echtheid van producten kan de consument meer informatie en tips vinden op de website https://www.eccbelgie.be. Bij vermoeden van namaak kan de consument steeds een klacht indienen via het Meldpunt https://meldpunt.belgie.be/meldpunt.</w:t>
      </w:r>
    </w:p>
    <w:p w14:paraId="0E2BED3C"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4 - Het aanbod</w:t>
      </w:r>
    </w:p>
    <w:p w14:paraId="4638C7F3" w14:textId="77777777" w:rsidR="0055410B" w:rsidRPr="00255869" w:rsidRDefault="0055410B" w:rsidP="0055410B">
      <w:pPr>
        <w:numPr>
          <w:ilvl w:val="0"/>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een aanbod een beperkte geldigheidsduur heeft of onder voorwaarden geschiedt, wordt dit nadrukkelijk in het aanbod vermeld.</w:t>
      </w:r>
    </w:p>
    <w:p w14:paraId="0B5B951D" w14:textId="77777777" w:rsidR="00E8542C" w:rsidRPr="00255869" w:rsidRDefault="0055410B" w:rsidP="0055410B">
      <w:pPr>
        <w:numPr>
          <w:ilvl w:val="0"/>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w:t>
      </w:r>
    </w:p>
    <w:p w14:paraId="53743939" w14:textId="77777777" w:rsidR="0055410B" w:rsidRDefault="0055410B" w:rsidP="0055410B">
      <w:pPr>
        <w:numPr>
          <w:ilvl w:val="0"/>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Kennelijke vergissingen of fouten in het aanbod binden de ondernemer niet.</w:t>
      </w:r>
    </w:p>
    <w:p w14:paraId="7CA5414B" w14:textId="6CA5D6B6" w:rsidR="008C7573" w:rsidRPr="00255869" w:rsidRDefault="008C7573" w:rsidP="0055410B">
      <w:pPr>
        <w:numPr>
          <w:ilvl w:val="0"/>
          <w:numId w:val="5"/>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Pr="008C7573">
        <w:rPr>
          <w:rFonts w:ascii="Times New Roman" w:eastAsia="Times New Roman" w:hAnsi="Times New Roman" w:cs="Times New Roman"/>
          <w:color w:val="000000"/>
          <w:lang w:eastAsia="nl-NL"/>
        </w:rPr>
        <w:t xml:space="preserve">oor de producten die </w:t>
      </w:r>
      <w:r>
        <w:rPr>
          <w:rFonts w:ascii="Times New Roman" w:eastAsia="Times New Roman" w:hAnsi="Times New Roman" w:cs="Times New Roman"/>
          <w:color w:val="000000"/>
          <w:lang w:eastAsia="nl-NL"/>
        </w:rPr>
        <w:t>ondernemer</w:t>
      </w:r>
      <w:r w:rsidRPr="008C7573">
        <w:rPr>
          <w:rFonts w:ascii="Times New Roman" w:eastAsia="Times New Roman" w:hAnsi="Times New Roman" w:cs="Times New Roman"/>
          <w:color w:val="000000"/>
          <w:lang w:eastAsia="nl-NL"/>
        </w:rPr>
        <w:t xml:space="preserve"> verkoopt</w:t>
      </w:r>
      <w:r>
        <w:rPr>
          <w:rFonts w:ascii="Times New Roman" w:eastAsia="Times New Roman" w:hAnsi="Times New Roman" w:cs="Times New Roman"/>
          <w:color w:val="000000"/>
          <w:lang w:eastAsia="nl-NL"/>
        </w:rPr>
        <w:t>, gelden</w:t>
      </w:r>
      <w:r w:rsidRPr="008C7573">
        <w:rPr>
          <w:rFonts w:ascii="Times New Roman" w:eastAsia="Times New Roman" w:hAnsi="Times New Roman" w:cs="Times New Roman"/>
          <w:color w:val="000000"/>
          <w:lang w:eastAsia="nl-NL"/>
        </w:rPr>
        <w:t xml:space="preserve"> geen leeftijdsbeperking </w:t>
      </w:r>
      <w:r>
        <w:rPr>
          <w:rFonts w:ascii="Times New Roman" w:eastAsia="Times New Roman" w:hAnsi="Times New Roman" w:cs="Times New Roman"/>
          <w:color w:val="000000"/>
          <w:lang w:eastAsia="nl-NL"/>
        </w:rPr>
        <w:t>.</w:t>
      </w:r>
    </w:p>
    <w:p w14:paraId="2CC428AF" w14:textId="77777777" w:rsidR="0055410B" w:rsidRPr="00255869" w:rsidRDefault="0055410B" w:rsidP="0055410B">
      <w:pPr>
        <w:numPr>
          <w:ilvl w:val="0"/>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Elk aanbod bevat zodanige informatie, dat voor de consument duidelijk is wat de rechten en verplichtingen zijn, die aan de aanvaarding van het aanbod zijn verbonden. Dit betreft in het bijzonder:</w:t>
      </w:r>
    </w:p>
    <w:p w14:paraId="7C598767"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prijs inclusief belastingen;</w:t>
      </w:r>
    </w:p>
    <w:p w14:paraId="11AC85B6"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eventuele kosten van aflevering;</w:t>
      </w:r>
    </w:p>
    <w:p w14:paraId="2292645F"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wijze waarop de overeenkomst tot stand zal komen en welke handelingen daarvoor nodig zijn;</w:t>
      </w:r>
    </w:p>
    <w:p w14:paraId="65214E67"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het al dan niet van toepassing zijn van het herroepingsrecht;</w:t>
      </w:r>
    </w:p>
    <w:p w14:paraId="49C9A09B"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wijze van betaling, aflevering of uitvoering van de overeenkomst;</w:t>
      </w:r>
    </w:p>
    <w:p w14:paraId="57233652"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termijn voor aanvaarding van het aanbod, dan wel de termijn voor het gestand doen van de prijs;</w:t>
      </w:r>
    </w:p>
    <w:p w14:paraId="7CE7C3B9" w14:textId="77777777" w:rsidR="0055410B" w:rsidRPr="000E4331" w:rsidRDefault="0055410B" w:rsidP="000E4331">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0E4331">
        <w:rPr>
          <w:rFonts w:ascii="Times New Roman" w:eastAsia="Times New Roman" w:hAnsi="Times New Roman" w:cs="Times New Roman"/>
          <w:color w:val="000000"/>
          <w:lang w:eastAsia="nl-NL"/>
        </w:rPr>
        <w:lastRenderedPageBreak/>
        <w:t>de hoogte van het tarief voor communicatie op afstand indien de kosten van het gebruik van</w:t>
      </w:r>
      <w:r w:rsidR="000E4331" w:rsidRPr="000E4331">
        <w:rPr>
          <w:rFonts w:ascii="Times New Roman" w:eastAsia="Times New Roman" w:hAnsi="Times New Roman" w:cs="Times New Roman"/>
          <w:color w:val="000000"/>
          <w:lang w:eastAsia="nl-NL"/>
        </w:rPr>
        <w:t xml:space="preserve"> </w:t>
      </w:r>
      <w:r w:rsidRPr="000E4331">
        <w:rPr>
          <w:rFonts w:ascii="Times New Roman" w:eastAsia="Times New Roman" w:hAnsi="Times New Roman" w:cs="Times New Roman"/>
          <w:color w:val="000000"/>
          <w:lang w:eastAsia="nl-NL"/>
        </w:rPr>
        <w:t>de techniek voor communicatie op afstand worden berekend op een andere grondslag dan het basistarief;</w:t>
      </w:r>
    </w:p>
    <w:p w14:paraId="624C8B8A"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de overeenkomst na de totstandkoming wordt gearchiveerd, op welke wijze deze voor de consument te raadplegen is;</w:t>
      </w:r>
    </w:p>
    <w:p w14:paraId="2D920660"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wijze waarop de consument voor het sluiten van de overeenkomst van door hem niet gewilde handelingen op de hoogte kan geraken, alsmede de wijze waarop hij deze kan herstellen voordat de overeenkomst tot stand komt;</w:t>
      </w:r>
    </w:p>
    <w:p w14:paraId="560B512A" w14:textId="77777777" w:rsidR="0055410B" w:rsidRPr="00255869"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eventuele talen waarin, naast het Nederlands, de overeenkomst kan worden gesloten; de gedragscodes waaraan de ondernemer zich heeft onderworpen en de wijze waarop de consument deze gedragscodes langs elektronische weg kan raadplegen; en</w:t>
      </w:r>
    </w:p>
    <w:p w14:paraId="0B358C42" w14:textId="6B51205A" w:rsidR="0055410B" w:rsidRDefault="0055410B"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minimale duur van de overeenkomst op afstand in geval van een overeenkomst die strekt tot voortdurende of periodieke aflevering van producten of diensten.</w:t>
      </w:r>
    </w:p>
    <w:p w14:paraId="22530333" w14:textId="0E816D8A" w:rsidR="00902AF5" w:rsidRPr="00255869" w:rsidRDefault="00902AF5" w:rsidP="0055410B">
      <w:pPr>
        <w:numPr>
          <w:ilvl w:val="1"/>
          <w:numId w:val="5"/>
        </w:numPr>
        <w:spacing w:before="100" w:beforeAutospacing="1" w:after="100" w:afterAutospacing="1" w:line="240" w:lineRule="auto"/>
        <w:rPr>
          <w:rFonts w:ascii="Times New Roman" w:eastAsia="Times New Roman" w:hAnsi="Times New Roman" w:cs="Times New Roman"/>
          <w:color w:val="000000"/>
          <w:lang w:eastAsia="nl-NL"/>
        </w:rPr>
      </w:pPr>
      <w:r w:rsidRPr="00902AF5">
        <w:rPr>
          <w:rFonts w:ascii="Times New Roman" w:eastAsia="Times New Roman" w:hAnsi="Times New Roman" w:cs="Times New Roman"/>
          <w:color w:val="000000"/>
          <w:lang w:eastAsia="nl-NL"/>
        </w:rPr>
        <w:t>Leveringen aan consumenten dienen in principe te gebeuren binnen de 30 dagen na het aangaan van de overeenkomst, tenzij de consument uitdrukkelijk heeft ingestemd met een langere termijn. Indien het niet mogelijk is om hieraan tegemoet te komen, heeft de consument het recht om de overeenkomst te ontbinden en dus op een terugbetaling.</w:t>
      </w:r>
    </w:p>
    <w:p w14:paraId="205264D8"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5 - De overeenkomst</w:t>
      </w:r>
    </w:p>
    <w:p w14:paraId="13F37409" w14:textId="77777777" w:rsidR="0055410B" w:rsidRPr="00255869" w:rsidRDefault="0055410B" w:rsidP="0055410B">
      <w:pPr>
        <w:numPr>
          <w:ilvl w:val="0"/>
          <w:numId w:val="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overeenkomst komt, onder voorbehoud van het bepaalde in lid 4, tot stand op het moment van aanvaarding door de consument van het aanbod en het voldoen aan de gestelde voorwaarden.</w:t>
      </w:r>
    </w:p>
    <w:p w14:paraId="7DB72E45" w14:textId="77777777" w:rsidR="0055410B" w:rsidRPr="00255869" w:rsidRDefault="0055410B" w:rsidP="0055410B">
      <w:pPr>
        <w:numPr>
          <w:ilvl w:val="0"/>
          <w:numId w:val="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de consument het aanbod langs elektronische weg heeft aanvaard, bevestigt de ondernemer onverwijld langs elektronische weg de ontvangst van de aanvaarding van het aanbod. Zolang de ontvangst van deze aanvaarding niet is bevestigd, kan de consument de overeenkomst ontbinden.</w:t>
      </w:r>
    </w:p>
    <w:p w14:paraId="77770553" w14:textId="77777777" w:rsidR="0055410B" w:rsidRPr="00255869" w:rsidRDefault="0055410B" w:rsidP="0055410B">
      <w:pPr>
        <w:numPr>
          <w:ilvl w:val="0"/>
          <w:numId w:val="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255869">
        <w:rPr>
          <w:rFonts w:ascii="Times New Roman" w:eastAsia="Times New Roman" w:hAnsi="Times New Roman" w:cs="Times New Roman"/>
          <w:color w:val="000000"/>
          <w:lang w:eastAsia="nl-NL"/>
        </w:rPr>
        <w:t>webomgeving</w:t>
      </w:r>
      <w:proofErr w:type="spellEnd"/>
      <w:r w:rsidRPr="00255869">
        <w:rPr>
          <w:rFonts w:ascii="Times New Roman" w:eastAsia="Times New Roman" w:hAnsi="Times New Roman" w:cs="Times New Roman"/>
          <w:color w:val="000000"/>
          <w:lang w:eastAsia="nl-NL"/>
        </w:rPr>
        <w:t>. Indien de consument elektronisch kan betalen, zal de ondernemer daartoe passende veiligheidsmaatregelen in acht nemen.</w:t>
      </w:r>
    </w:p>
    <w:p w14:paraId="2C142F86" w14:textId="77777777" w:rsidR="0055410B" w:rsidRPr="00255869" w:rsidRDefault="0055410B" w:rsidP="0055410B">
      <w:pPr>
        <w:numPr>
          <w:ilvl w:val="0"/>
          <w:numId w:val="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ondernemer zal bij het product of dienst aan de consument de volgende informatie, schriftelijk of op zodanige wijze dat deze door de consument op een toegankelijke manier kan worden opgeslagen op een duurzame gegevensdrager, meesturen:</w:t>
      </w:r>
    </w:p>
    <w:p w14:paraId="1D6FF096" w14:textId="77777777" w:rsidR="0095173F" w:rsidRPr="00255869" w:rsidRDefault="0055410B" w:rsidP="0095173F">
      <w:pPr>
        <w:pStyle w:val="Lijstalinea"/>
        <w:numPr>
          <w:ilvl w:val="0"/>
          <w:numId w:val="1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het bezoekadres van de vestiging van de ondernemer waar de consument met klachten terecht kan</w:t>
      </w:r>
      <w:r w:rsidR="000E4331">
        <w:rPr>
          <w:rFonts w:ascii="Times New Roman" w:eastAsia="Times New Roman" w:hAnsi="Times New Roman" w:cs="Times New Roman"/>
          <w:color w:val="000000"/>
          <w:lang w:eastAsia="nl-NL"/>
        </w:rPr>
        <w:t>;</w:t>
      </w:r>
    </w:p>
    <w:p w14:paraId="6A6D7A37" w14:textId="77777777" w:rsidR="0055410B" w:rsidRPr="00255869" w:rsidRDefault="0055410B" w:rsidP="0095173F">
      <w:pPr>
        <w:pStyle w:val="Lijstalinea"/>
        <w:numPr>
          <w:ilvl w:val="0"/>
          <w:numId w:val="1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voorwaarden waaronder en de wijze waarop de consument van het herroepingsrecht gebruik kan maken, dan wel een duidelijke melding inzake het uitgesloten zijn van het herroepingsrecht;</w:t>
      </w:r>
    </w:p>
    <w:p w14:paraId="04F67403" w14:textId="77777777" w:rsidR="0055410B" w:rsidRPr="00255869" w:rsidRDefault="0055410B" w:rsidP="0095173F">
      <w:pPr>
        <w:pStyle w:val="Lijstalinea"/>
        <w:numPr>
          <w:ilvl w:val="0"/>
          <w:numId w:val="1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informatie over bestaande service na aankoop en garanties;</w:t>
      </w:r>
    </w:p>
    <w:p w14:paraId="7DCD5D5E" w14:textId="77777777" w:rsidR="0055410B" w:rsidRPr="00255869" w:rsidRDefault="0055410B" w:rsidP="0095173F">
      <w:pPr>
        <w:pStyle w:val="Lijstalinea"/>
        <w:numPr>
          <w:ilvl w:val="0"/>
          <w:numId w:val="1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de in artikel 4 lid </w:t>
      </w:r>
      <w:r w:rsidR="0095173F" w:rsidRPr="00255869">
        <w:rPr>
          <w:rFonts w:ascii="Times New Roman" w:eastAsia="Times New Roman" w:hAnsi="Times New Roman" w:cs="Times New Roman"/>
          <w:color w:val="000000"/>
          <w:lang w:eastAsia="nl-NL"/>
        </w:rPr>
        <w:t>4</w:t>
      </w:r>
      <w:r w:rsidRPr="00255869">
        <w:rPr>
          <w:rFonts w:ascii="Times New Roman" w:eastAsia="Times New Roman" w:hAnsi="Times New Roman" w:cs="Times New Roman"/>
          <w:color w:val="000000"/>
          <w:lang w:eastAsia="nl-NL"/>
        </w:rPr>
        <w:t xml:space="preserve"> van deze voorwaarden opgenomen gegevens, tenzij de ondernemer deze gegevens al aan de consument heeft verstrekt vóór de uitvoering der overeenkomst;</w:t>
      </w:r>
    </w:p>
    <w:p w14:paraId="4A83EDE3" w14:textId="77777777" w:rsidR="0055410B" w:rsidRPr="00255869" w:rsidRDefault="0055410B" w:rsidP="0095173F">
      <w:pPr>
        <w:pStyle w:val="Lijstalinea"/>
        <w:numPr>
          <w:ilvl w:val="0"/>
          <w:numId w:val="1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vereisten voor opzegging van de overeenkomst indien de overeenkomst een duur heeft van meer dan één jaar of van onbepaalde duur is.</w:t>
      </w:r>
    </w:p>
    <w:p w14:paraId="4249F85A" w14:textId="77777777" w:rsidR="0055410B" w:rsidRPr="00255869" w:rsidRDefault="0055410B" w:rsidP="0055410B">
      <w:pPr>
        <w:numPr>
          <w:ilvl w:val="0"/>
          <w:numId w:val="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de ondernemer zich heeft verplicht tot het leveren van een reeks van producten of diensten is de bepaling in het vorige lid slechts van toepassing op de eerste levering.</w:t>
      </w:r>
    </w:p>
    <w:p w14:paraId="2AC97B33"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lastRenderedPageBreak/>
        <w:t>Artikel 6a - Herroepingsrecht bij levering van producten</w:t>
      </w:r>
    </w:p>
    <w:p w14:paraId="7FF466E9" w14:textId="77777777" w:rsidR="00D510EB" w:rsidRPr="00D510EB" w:rsidRDefault="00D510EB" w:rsidP="00D510EB">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D510EB">
        <w:rPr>
          <w:rFonts w:ascii="Times New Roman" w:eastAsia="Times New Roman" w:hAnsi="Times New Roman" w:cs="Times New Roman"/>
          <w:color w:val="000000"/>
          <w:lang w:eastAsia="nl-NL"/>
        </w:rPr>
        <w:t xml:space="preserve">Als u niet 100% tevreden bent over uw aankoop, kunt u het donsdeken binnen 100 dagen terugsturen. Tijdens deze periode kunt u beoordelen of het donsdeken voor u de juiste keuze is. Voor </w:t>
      </w:r>
      <w:proofErr w:type="spellStart"/>
      <w:r w:rsidRPr="00D510EB">
        <w:rPr>
          <w:rFonts w:ascii="Times New Roman" w:eastAsia="Times New Roman" w:hAnsi="Times New Roman" w:cs="Times New Roman"/>
          <w:color w:val="000000"/>
          <w:lang w:eastAsia="nl-NL"/>
        </w:rPr>
        <w:t>donskussens</w:t>
      </w:r>
      <w:proofErr w:type="spellEnd"/>
      <w:r w:rsidRPr="00D510EB">
        <w:rPr>
          <w:rFonts w:ascii="Times New Roman" w:eastAsia="Times New Roman" w:hAnsi="Times New Roman" w:cs="Times New Roman"/>
          <w:color w:val="000000"/>
          <w:lang w:eastAsia="nl-NL"/>
        </w:rPr>
        <w:t xml:space="preserve"> en overtrekken geldt 14 dagen retourrecht.</w:t>
      </w:r>
    </w:p>
    <w:p w14:paraId="7FFF1DA9" w14:textId="203BA0F4" w:rsidR="00D510EB" w:rsidRPr="00D510EB" w:rsidRDefault="0055410B" w:rsidP="00D510EB">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Bij de aankoop van producten heeft de consument de mogelijkheid de overeenkomst zonder opgave van redenen te ontbinden gedurende veertien dagen.</w:t>
      </w:r>
      <w:r w:rsidR="00935B9D" w:rsidRPr="00255869">
        <w:rPr>
          <w:rFonts w:ascii="Times New Roman" w:eastAsia="Times New Roman" w:hAnsi="Times New Roman" w:cs="Times New Roman"/>
          <w:color w:val="000000"/>
          <w:lang w:eastAsia="nl-NL"/>
        </w:rPr>
        <w:t xml:space="preserve"> Deze </w:t>
      </w:r>
      <w:r w:rsidR="001046D5" w:rsidRPr="00255869">
        <w:rPr>
          <w:rFonts w:ascii="Times New Roman" w:eastAsia="Times New Roman" w:hAnsi="Times New Roman" w:cs="Times New Roman"/>
          <w:color w:val="000000"/>
          <w:lang w:eastAsia="nl-NL"/>
        </w:rPr>
        <w:t xml:space="preserve">herroeping </w:t>
      </w:r>
      <w:r w:rsidR="00935B9D" w:rsidRPr="00255869">
        <w:rPr>
          <w:rFonts w:ascii="Times New Roman" w:eastAsia="Times New Roman" w:hAnsi="Times New Roman" w:cs="Times New Roman"/>
          <w:color w:val="000000"/>
          <w:lang w:eastAsia="nl-NL"/>
        </w:rPr>
        <w:t>kan mondeling gebeuren, doch is het aangeraden om dit schriftelijk of per e</w:t>
      </w:r>
      <w:r w:rsidR="000E4331">
        <w:rPr>
          <w:rFonts w:ascii="Times New Roman" w:eastAsia="Times New Roman" w:hAnsi="Times New Roman" w:cs="Times New Roman"/>
          <w:color w:val="000000"/>
          <w:lang w:eastAsia="nl-NL"/>
        </w:rPr>
        <w:t>-</w:t>
      </w:r>
      <w:r w:rsidR="00935B9D" w:rsidRPr="00255869">
        <w:rPr>
          <w:rFonts w:ascii="Times New Roman" w:eastAsia="Times New Roman" w:hAnsi="Times New Roman" w:cs="Times New Roman"/>
          <w:color w:val="000000"/>
          <w:lang w:eastAsia="nl-NL"/>
        </w:rPr>
        <w:t>mail te doen omwille van het bewijs.</w:t>
      </w:r>
      <w:r w:rsidRPr="00255869">
        <w:rPr>
          <w:rFonts w:ascii="Times New Roman" w:eastAsia="Times New Roman" w:hAnsi="Times New Roman" w:cs="Times New Roman"/>
          <w:color w:val="000000"/>
          <w:lang w:eastAsia="nl-NL"/>
        </w:rPr>
        <w:t xml:space="preserve"> Deze termijn gaat in op de dag na </w:t>
      </w:r>
      <w:r w:rsidR="00935B9D" w:rsidRPr="00255869">
        <w:rPr>
          <w:rFonts w:ascii="Times New Roman" w:eastAsia="Times New Roman" w:hAnsi="Times New Roman" w:cs="Times New Roman"/>
          <w:color w:val="000000"/>
          <w:lang w:eastAsia="nl-NL"/>
        </w:rPr>
        <w:t xml:space="preserve">levering </w:t>
      </w:r>
      <w:r w:rsidRPr="00255869">
        <w:rPr>
          <w:rFonts w:ascii="Times New Roman" w:eastAsia="Times New Roman" w:hAnsi="Times New Roman" w:cs="Times New Roman"/>
          <w:color w:val="000000"/>
          <w:lang w:eastAsia="nl-NL"/>
        </w:rPr>
        <w:t xml:space="preserve">van het product </w:t>
      </w:r>
      <w:r w:rsidR="00935B9D" w:rsidRPr="00255869">
        <w:rPr>
          <w:rFonts w:ascii="Times New Roman" w:eastAsia="Times New Roman" w:hAnsi="Times New Roman" w:cs="Times New Roman"/>
          <w:color w:val="000000"/>
          <w:lang w:eastAsia="nl-NL"/>
        </w:rPr>
        <w:t xml:space="preserve">aan </w:t>
      </w:r>
      <w:r w:rsidRPr="00255869">
        <w:rPr>
          <w:rFonts w:ascii="Times New Roman" w:eastAsia="Times New Roman" w:hAnsi="Times New Roman" w:cs="Times New Roman"/>
          <w:color w:val="000000"/>
          <w:lang w:eastAsia="nl-NL"/>
        </w:rPr>
        <w:t>de consument.</w:t>
      </w:r>
      <w:r w:rsidR="00D510EB" w:rsidRPr="00D510EB">
        <w:t xml:space="preserve"> </w:t>
      </w:r>
    </w:p>
    <w:p w14:paraId="7921CECF" w14:textId="77777777" w:rsidR="00D510EB" w:rsidRPr="00D510EB" w:rsidRDefault="00D510EB" w:rsidP="00D510EB">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D510EB">
        <w:rPr>
          <w:rFonts w:ascii="Times New Roman" w:eastAsia="Times New Roman" w:hAnsi="Times New Roman" w:cs="Times New Roman"/>
          <w:color w:val="000000"/>
          <w:lang w:eastAsia="nl-NL"/>
        </w:rPr>
        <w:t>U ontvangt binnen 5 werkdagen nadat wij uw zending hebben ontvangen het aankoopbedrag 100% terug (of u kunt uw aankoop ruilen tegen een ander product). Ook dragen wij de kosten voor het retourneren van het product.</w:t>
      </w:r>
    </w:p>
    <w:p w14:paraId="0E881997" w14:textId="11A0F639" w:rsidR="0055410B" w:rsidRPr="00902AF5" w:rsidRDefault="00D510EB" w:rsidP="00902AF5">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D510EB">
        <w:rPr>
          <w:rFonts w:ascii="Times New Roman" w:eastAsia="Times New Roman" w:hAnsi="Times New Roman" w:cs="Times New Roman"/>
          <w:color w:val="000000"/>
          <w:lang w:eastAsia="nl-NL"/>
        </w:rPr>
        <w:t>Het door u geretourneerde artikel moet in de originele, onbeschadigde verpakking zitten, compleet zijn, niet gewassen, en onbeschadigd zijn.</w:t>
      </w:r>
    </w:p>
    <w:p w14:paraId="01189C73" w14:textId="77777777" w:rsidR="008F35C4" w:rsidRDefault="0055410B" w:rsidP="008F35C4">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Tijdens deze termijn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365270C" w14:textId="56832B15" w:rsidR="008F35C4" w:rsidRPr="008F35C4" w:rsidRDefault="008F35C4" w:rsidP="008F35C4">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bookmarkStart w:id="0" w:name="_GoBack"/>
      <w:bookmarkEnd w:id="0"/>
      <w:r w:rsidRPr="008F35C4">
        <w:rPr>
          <w:rFonts w:ascii="Times New Roman" w:eastAsia="Times New Roman" w:hAnsi="Times New Roman" w:cs="Times New Roman"/>
          <w:color w:val="000000"/>
          <w:lang w:eastAsia="nl-NL"/>
        </w:rPr>
        <w:t>Uitsluiting van het herroepingsrecht is slechts mogelijk voor producten:</w:t>
      </w:r>
    </w:p>
    <w:p w14:paraId="0A97E6A2" w14:textId="77777777" w:rsidR="008F35C4"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door de ondernemer tot stand zijn gebracht overeenkomstig specificaties van de consument;</w:t>
      </w:r>
    </w:p>
    <w:p w14:paraId="00777E4B"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Op maat gemaakte producten zijn niet te retourneren/ te ruilen.</w:t>
      </w:r>
    </w:p>
    <w:p w14:paraId="0334A185"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duidelijk persoonlijk van aard zijn;</w:t>
      </w:r>
    </w:p>
    <w:p w14:paraId="15252D7B"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door hun aard niet kunnen worden teruggezonden;</w:t>
      </w:r>
    </w:p>
    <w:p w14:paraId="4E4E9592"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snel kunnen bederven of verouderen;</w:t>
      </w:r>
    </w:p>
    <w:p w14:paraId="37CCD0FA"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waarvan de prijs gebonden is aan schommelingen op de financiële markt waarop de ondernemer geen invloed heeft;</w:t>
      </w:r>
    </w:p>
    <w:p w14:paraId="4779DB30"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losse kranten en tijdschriften;</w:t>
      </w:r>
    </w:p>
    <w:p w14:paraId="28DAAE82" w14:textId="77777777" w:rsidR="008F35C4" w:rsidRPr="00255869" w:rsidRDefault="008F35C4" w:rsidP="008F35C4">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audio- en video-opnamen en computersoftware waarvan de consument de verzegeling heeft verbroken.</w:t>
      </w:r>
    </w:p>
    <w:p w14:paraId="5368616E" w14:textId="0323F48A" w:rsidR="00902AF5" w:rsidRDefault="00873288" w:rsidP="0055410B">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hyperlink r:id="rId9" w:history="1">
        <w:r w:rsidR="00902AF5" w:rsidRPr="009F209A">
          <w:rPr>
            <w:rStyle w:val="Hyperlink"/>
            <w:rFonts w:ascii="Times New Roman" w:eastAsia="Times New Roman" w:hAnsi="Times New Roman" w:cs="Times New Roman"/>
            <w:lang w:eastAsia="nl-NL"/>
          </w:rPr>
          <w:t>https://economie.fgov.be/sites/default/files/Files/Forms/Formulier-herroeping.pdf</w:t>
        </w:r>
      </w:hyperlink>
    </w:p>
    <w:p w14:paraId="1C99A7CB" w14:textId="67CD9D5F" w:rsidR="00902AF5" w:rsidRPr="00902AF5" w:rsidRDefault="00902AF5" w:rsidP="0055410B">
      <w:pPr>
        <w:numPr>
          <w:ilvl w:val="0"/>
          <w:numId w:val="7"/>
        </w:numPr>
        <w:spacing w:before="100" w:beforeAutospacing="1" w:after="100" w:afterAutospacing="1" w:line="240" w:lineRule="auto"/>
        <w:rPr>
          <w:rFonts w:ascii="Times New Roman" w:eastAsia="Times New Roman" w:hAnsi="Times New Roman" w:cs="Times New Roman"/>
          <w:color w:val="000000"/>
          <w:lang w:eastAsia="nl-NL"/>
        </w:rPr>
      </w:pPr>
      <w:r w:rsidRPr="00902AF5">
        <w:rPr>
          <w:rFonts w:ascii="Times New Roman" w:eastAsia="Times New Roman" w:hAnsi="Times New Roman" w:cs="Times New Roman"/>
          <w:color w:val="000000"/>
          <w:lang w:eastAsia="nl-NL"/>
        </w:rPr>
        <w:t xml:space="preserve">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met een ander betaalmiddel heeft ingestemd; in ieder geval zullen u voor zo'n terugbetaling geen kosten in rekening worden gebracht. Wij mogen wachten met terugbetaling tot wij de goederen hebben teruggekregen, of u heeft aangetoond dat u de goederen heeft teruggezonden, al naar gelang welk tijdstip eerst valt. U dient de goederen onverwijld, maar in ieder geval niet later dan 14 dagen na de dag waarop u het besluit de overeenkomst te herroepen aan ons heeft medegedeeld, aan ons terug te zenden of te overhandigen. U bent op tijd als u de goederen terugstuurt voordat de termijn van 14 dagen is verstreken. Het retourneren van producten is zonder extra kosten. U bent alleen aansprakelijk voor de waardevermindering van de goederen die het gevolg is van het gebruik </w:t>
      </w:r>
      <w:r w:rsidRPr="00902AF5">
        <w:rPr>
          <w:rFonts w:ascii="Times New Roman" w:eastAsia="Times New Roman" w:hAnsi="Times New Roman" w:cs="Times New Roman"/>
          <w:color w:val="000000"/>
          <w:lang w:eastAsia="nl-NL"/>
        </w:rPr>
        <w:lastRenderedPageBreak/>
        <w:t>van de goederen, dat verder gaat dan nodig is om de aard, de kenmerken en de werking van de goederen vast te stellen.</w:t>
      </w:r>
    </w:p>
    <w:p w14:paraId="3958802A" w14:textId="77777777" w:rsidR="00902AF5" w:rsidRPr="00902AF5" w:rsidRDefault="00902AF5" w:rsidP="00902AF5">
      <w:pPr>
        <w:pStyle w:val="Lijstalinea"/>
        <w:numPr>
          <w:ilvl w:val="0"/>
          <w:numId w:val="7"/>
        </w:numPr>
        <w:autoSpaceDE w:val="0"/>
        <w:autoSpaceDN w:val="0"/>
        <w:adjustRightInd w:val="0"/>
        <w:spacing w:after="40" w:line="240" w:lineRule="auto"/>
        <w:rPr>
          <w:rFonts w:asciiTheme="majorHAnsi" w:hAnsiTheme="majorHAnsi" w:cs="AppleSystemUIFontBold"/>
          <w:bCs/>
          <w:sz w:val="20"/>
          <w:szCs w:val="20"/>
        </w:rPr>
      </w:pPr>
      <w:r w:rsidRPr="00902AF5">
        <w:rPr>
          <w:rFonts w:asciiTheme="majorHAnsi" w:hAnsiTheme="majorHAnsi" w:cs="AppleSystemUIFontBold"/>
          <w:bCs/>
          <w:sz w:val="20"/>
          <w:szCs w:val="20"/>
        </w:rPr>
        <w:t>Procedure bij retourneren</w:t>
      </w:r>
    </w:p>
    <w:p w14:paraId="1339AA7F" w14:textId="77777777" w:rsidR="00902AF5" w:rsidRPr="00902AF5" w:rsidRDefault="00902AF5" w:rsidP="00902AF5">
      <w:pPr>
        <w:pStyle w:val="Lijstalinea"/>
        <w:autoSpaceDE w:val="0"/>
        <w:autoSpaceDN w:val="0"/>
        <w:adjustRightInd w:val="0"/>
        <w:spacing w:after="0" w:line="240" w:lineRule="auto"/>
        <w:rPr>
          <w:rFonts w:asciiTheme="majorHAnsi" w:hAnsiTheme="majorHAnsi" w:cs="AppleSystemUIFont"/>
          <w:sz w:val="20"/>
          <w:szCs w:val="20"/>
        </w:rPr>
      </w:pPr>
      <w:r w:rsidRPr="00902AF5">
        <w:rPr>
          <w:rFonts w:asciiTheme="majorHAnsi" w:hAnsiTheme="majorHAnsi" w:cs="AppleSystemUIFontBold"/>
          <w:b/>
          <w:bCs/>
          <w:sz w:val="20"/>
          <w:szCs w:val="20"/>
        </w:rPr>
        <w:t>- </w:t>
      </w:r>
      <w:r w:rsidRPr="00902AF5">
        <w:rPr>
          <w:rFonts w:asciiTheme="majorHAnsi" w:hAnsiTheme="majorHAnsi" w:cs="AppleSystemUIFont"/>
          <w:sz w:val="20"/>
          <w:szCs w:val="20"/>
        </w:rPr>
        <w:t>U laat ons weten dat u de aankoop wilt retourneren.</w:t>
      </w:r>
      <w:r w:rsidRPr="00902AF5">
        <w:rPr>
          <w:rFonts w:ascii="MS Mincho" w:eastAsia="MS Mincho" w:hAnsi="MS Mincho" w:cs="MS Mincho" w:hint="eastAsia"/>
          <w:sz w:val="20"/>
          <w:szCs w:val="20"/>
        </w:rPr>
        <w:t> </w:t>
      </w:r>
      <w:r w:rsidRPr="00902AF5">
        <w:rPr>
          <w:rFonts w:asciiTheme="majorHAnsi" w:hAnsiTheme="majorHAnsi" w:cs="AppleSystemUIFont"/>
          <w:sz w:val="20"/>
          <w:szCs w:val="20"/>
        </w:rPr>
        <w:t>Telefonisch:   03 808 27 58</w:t>
      </w:r>
      <w:r w:rsidRPr="00902AF5">
        <w:rPr>
          <w:rFonts w:ascii="MS Mincho" w:eastAsia="MS Mincho" w:hAnsi="MS Mincho" w:cs="MS Mincho" w:hint="eastAsia"/>
          <w:sz w:val="20"/>
          <w:szCs w:val="20"/>
        </w:rPr>
        <w:t> </w:t>
      </w:r>
      <w:r w:rsidRPr="00902AF5">
        <w:rPr>
          <w:rFonts w:asciiTheme="majorHAnsi" w:hAnsiTheme="majorHAnsi" w:cs="AppleSystemUIFont"/>
          <w:sz w:val="20"/>
          <w:szCs w:val="20"/>
        </w:rPr>
        <w:t>Via e-mail:   </w:t>
      </w:r>
      <w:hyperlink r:id="rId10" w:history="1">
        <w:r w:rsidRPr="00902AF5">
          <w:rPr>
            <w:rFonts w:asciiTheme="majorHAnsi" w:hAnsiTheme="majorHAnsi" w:cs="AppleSystemUIFontBold"/>
            <w:b/>
            <w:bCs/>
            <w:color w:val="DCA10D"/>
            <w:sz w:val="20"/>
            <w:szCs w:val="20"/>
            <w:u w:val="single" w:color="DCA10D"/>
          </w:rPr>
          <w:t>info@donsdeken.be</w:t>
        </w:r>
      </w:hyperlink>
    </w:p>
    <w:p w14:paraId="264E7872" w14:textId="74E0A13B" w:rsidR="00902AF5" w:rsidRPr="00902AF5" w:rsidRDefault="00902AF5" w:rsidP="00902AF5">
      <w:pPr>
        <w:pStyle w:val="Lijstalinea"/>
        <w:autoSpaceDE w:val="0"/>
        <w:autoSpaceDN w:val="0"/>
        <w:adjustRightInd w:val="0"/>
        <w:spacing w:after="0" w:line="240" w:lineRule="auto"/>
        <w:rPr>
          <w:rFonts w:asciiTheme="majorHAnsi" w:hAnsiTheme="majorHAnsi" w:cs="AppleSystemUIFont"/>
          <w:sz w:val="20"/>
          <w:szCs w:val="20"/>
        </w:rPr>
      </w:pPr>
      <w:r w:rsidRPr="00902AF5">
        <w:rPr>
          <w:rFonts w:asciiTheme="majorHAnsi" w:hAnsiTheme="majorHAnsi" w:cs="AppleSystemUIFontBold"/>
          <w:b/>
          <w:bCs/>
          <w:sz w:val="20"/>
          <w:szCs w:val="20"/>
        </w:rPr>
        <w:t>-</w:t>
      </w:r>
      <w:r w:rsidRPr="00902AF5">
        <w:rPr>
          <w:rFonts w:asciiTheme="majorHAnsi" w:hAnsiTheme="majorHAnsi" w:cs="AppleSystemUIFont"/>
          <w:sz w:val="20"/>
          <w:szCs w:val="20"/>
        </w:rPr>
        <w:t>U ontvangt een retourlabel per e-mail. Na ontvangst plakt u deze op de doos. Voeg het retourformulier bij, hieronder te vinden:</w:t>
      </w:r>
    </w:p>
    <w:p w14:paraId="2B6F6AA2" w14:textId="77777777" w:rsidR="00902AF5" w:rsidRPr="00902AF5" w:rsidRDefault="00902AF5" w:rsidP="00902AF5">
      <w:pPr>
        <w:pStyle w:val="Lijstalinea"/>
        <w:autoSpaceDE w:val="0"/>
        <w:autoSpaceDN w:val="0"/>
        <w:adjustRightInd w:val="0"/>
        <w:spacing w:after="0" w:line="240" w:lineRule="auto"/>
        <w:rPr>
          <w:rFonts w:asciiTheme="majorHAnsi" w:hAnsiTheme="majorHAnsi" w:cs="AppleSystemUIFont"/>
          <w:sz w:val="20"/>
          <w:szCs w:val="20"/>
        </w:rPr>
      </w:pPr>
      <w:hyperlink r:id="rId11" w:history="1">
        <w:r w:rsidRPr="00902AF5">
          <w:rPr>
            <w:rFonts w:asciiTheme="majorHAnsi" w:hAnsiTheme="majorHAnsi" w:cs="AppleSystemUIFontBold"/>
            <w:b/>
            <w:bCs/>
            <w:color w:val="DCA10D"/>
            <w:sz w:val="20"/>
            <w:szCs w:val="20"/>
            <w:u w:val="single" w:color="DCA10D"/>
          </w:rPr>
          <w:t>Retourformulier in PDF formaat</w:t>
        </w:r>
      </w:hyperlink>
      <w:r w:rsidRPr="00902AF5">
        <w:rPr>
          <w:rFonts w:asciiTheme="majorHAnsi" w:hAnsiTheme="majorHAnsi" w:cs="AppleSystemUIFont"/>
          <w:sz w:val="20"/>
          <w:szCs w:val="20"/>
        </w:rPr>
        <w:t> </w:t>
      </w:r>
      <w:r w:rsidRPr="00902AF5">
        <w:rPr>
          <w:rFonts w:ascii="MS Mincho" w:eastAsia="MS Mincho" w:hAnsi="MS Mincho" w:cs="MS Mincho" w:hint="eastAsia"/>
          <w:sz w:val="20"/>
          <w:szCs w:val="20"/>
        </w:rPr>
        <w:t> </w:t>
      </w:r>
      <w:hyperlink r:id="rId12" w:history="1">
        <w:r w:rsidRPr="00902AF5">
          <w:rPr>
            <w:rFonts w:asciiTheme="majorHAnsi" w:hAnsiTheme="majorHAnsi" w:cs="AppleSystemUIFontBold"/>
            <w:b/>
            <w:bCs/>
            <w:color w:val="DCA10D"/>
            <w:sz w:val="20"/>
            <w:szCs w:val="20"/>
            <w:u w:val="single" w:color="DCA10D"/>
          </w:rPr>
          <w:t>Retourformulier in Word formaat</w:t>
        </w:r>
      </w:hyperlink>
    </w:p>
    <w:p w14:paraId="6C5A8BAF" w14:textId="6925CF60" w:rsidR="00902AF5" w:rsidRPr="00902AF5" w:rsidRDefault="00902AF5" w:rsidP="00902AF5">
      <w:pPr>
        <w:pStyle w:val="Lijstalinea"/>
        <w:autoSpaceDE w:val="0"/>
        <w:autoSpaceDN w:val="0"/>
        <w:adjustRightInd w:val="0"/>
        <w:spacing w:after="0" w:line="240" w:lineRule="auto"/>
        <w:rPr>
          <w:rFonts w:asciiTheme="majorHAnsi" w:hAnsiTheme="majorHAnsi" w:cs="AppleSystemUIFont"/>
          <w:sz w:val="20"/>
          <w:szCs w:val="20"/>
        </w:rPr>
      </w:pPr>
      <w:r w:rsidRPr="00902AF5">
        <w:rPr>
          <w:rFonts w:asciiTheme="majorHAnsi" w:hAnsiTheme="majorHAnsi" w:cs="AppleSystemUIFontBold"/>
          <w:b/>
          <w:bCs/>
          <w:sz w:val="20"/>
          <w:szCs w:val="20"/>
        </w:rPr>
        <w:t>-</w:t>
      </w:r>
      <w:r w:rsidRPr="00902AF5">
        <w:rPr>
          <w:rFonts w:asciiTheme="majorHAnsi" w:hAnsiTheme="majorHAnsi" w:cs="AppleSystemUIFont"/>
          <w:sz w:val="20"/>
          <w:szCs w:val="20"/>
        </w:rPr>
        <w:t xml:space="preserve">Geef uw retour af bij een </w:t>
      </w:r>
      <w:proofErr w:type="spellStart"/>
      <w:r w:rsidRPr="00902AF5">
        <w:rPr>
          <w:rFonts w:asciiTheme="majorHAnsi" w:hAnsiTheme="majorHAnsi" w:cs="AppleSystemUIFont"/>
          <w:sz w:val="20"/>
          <w:szCs w:val="20"/>
        </w:rPr>
        <w:t>bpost</w:t>
      </w:r>
      <w:proofErr w:type="spellEnd"/>
      <w:r w:rsidRPr="00902AF5">
        <w:rPr>
          <w:rFonts w:asciiTheme="majorHAnsi" w:hAnsiTheme="majorHAnsi" w:cs="AppleSystemUIFont"/>
          <w:sz w:val="20"/>
          <w:szCs w:val="20"/>
        </w:rPr>
        <w:t xml:space="preserve"> pakketpunt bij u in de buurt! </w:t>
      </w:r>
      <w:r w:rsidRPr="00902AF5">
        <w:rPr>
          <w:rFonts w:ascii="MS Mincho" w:eastAsia="MS Mincho" w:hAnsi="MS Mincho" w:cs="MS Mincho" w:hint="eastAsia"/>
          <w:sz w:val="20"/>
          <w:szCs w:val="20"/>
        </w:rPr>
        <w:t> </w:t>
      </w:r>
      <w:r w:rsidRPr="00902AF5">
        <w:rPr>
          <w:rFonts w:asciiTheme="majorHAnsi" w:hAnsiTheme="majorHAnsi" w:cs="AppleSystemUIFont"/>
          <w:sz w:val="20"/>
          <w:szCs w:val="20"/>
        </w:rPr>
        <w:t xml:space="preserve">Voor alle </w:t>
      </w:r>
      <w:proofErr w:type="spellStart"/>
      <w:r w:rsidRPr="00902AF5">
        <w:rPr>
          <w:rFonts w:asciiTheme="majorHAnsi" w:hAnsiTheme="majorHAnsi" w:cs="AppleSystemUIFont"/>
          <w:sz w:val="20"/>
          <w:szCs w:val="20"/>
        </w:rPr>
        <w:t>bpost</w:t>
      </w:r>
      <w:proofErr w:type="spellEnd"/>
      <w:r w:rsidRPr="00902AF5">
        <w:rPr>
          <w:rFonts w:asciiTheme="majorHAnsi" w:hAnsiTheme="majorHAnsi" w:cs="AppleSystemUIFont"/>
          <w:sz w:val="20"/>
          <w:szCs w:val="20"/>
        </w:rPr>
        <w:t xml:space="preserve"> afleverpunten kijkt u op de website van </w:t>
      </w:r>
      <w:proofErr w:type="spellStart"/>
      <w:r w:rsidRPr="00902AF5">
        <w:rPr>
          <w:rFonts w:asciiTheme="majorHAnsi" w:hAnsiTheme="majorHAnsi" w:cs="AppleSystemUIFont"/>
          <w:sz w:val="20"/>
          <w:szCs w:val="20"/>
        </w:rPr>
        <w:fldChar w:fldCharType="begin"/>
      </w:r>
      <w:r w:rsidRPr="00902AF5">
        <w:rPr>
          <w:rFonts w:asciiTheme="majorHAnsi" w:hAnsiTheme="majorHAnsi" w:cs="AppleSystemUIFont"/>
          <w:sz w:val="20"/>
          <w:szCs w:val="20"/>
        </w:rPr>
        <w:instrText>HYPERLINK "http://www.bpost.be/site/nl/zoek-bpost-uw-buurt/"</w:instrText>
      </w:r>
      <w:r w:rsidRPr="00902AF5">
        <w:rPr>
          <w:rFonts w:asciiTheme="majorHAnsi" w:hAnsiTheme="majorHAnsi" w:cs="AppleSystemUIFont"/>
          <w:sz w:val="20"/>
          <w:szCs w:val="20"/>
        </w:rPr>
        <w:fldChar w:fldCharType="separate"/>
      </w:r>
      <w:r w:rsidRPr="00902AF5">
        <w:rPr>
          <w:rFonts w:asciiTheme="majorHAnsi" w:hAnsiTheme="majorHAnsi" w:cs="AppleSystemUIFontBold"/>
          <w:b/>
          <w:bCs/>
          <w:color w:val="DCA10D"/>
          <w:sz w:val="20"/>
          <w:szCs w:val="20"/>
          <w:u w:val="single" w:color="DCA10D"/>
        </w:rPr>
        <w:t>bpost</w:t>
      </w:r>
      <w:proofErr w:type="spellEnd"/>
      <w:r w:rsidRPr="00902AF5">
        <w:rPr>
          <w:rFonts w:asciiTheme="majorHAnsi" w:hAnsiTheme="majorHAnsi" w:cs="AppleSystemUIFont"/>
          <w:sz w:val="20"/>
          <w:szCs w:val="20"/>
        </w:rPr>
        <w:fldChar w:fldCharType="end"/>
      </w:r>
      <w:r w:rsidRPr="00902AF5">
        <w:rPr>
          <w:rFonts w:asciiTheme="majorHAnsi" w:hAnsiTheme="majorHAnsi" w:cs="AppleSystemUIFont"/>
          <w:sz w:val="20"/>
          <w:szCs w:val="20"/>
        </w:rPr>
        <w:t>. </w:t>
      </w:r>
    </w:p>
    <w:p w14:paraId="561B4291" w14:textId="493E7D35" w:rsidR="00902AF5" w:rsidRDefault="00902AF5" w:rsidP="00902AF5">
      <w:pPr>
        <w:spacing w:before="100" w:beforeAutospacing="1" w:after="100" w:afterAutospacing="1" w:line="240" w:lineRule="auto"/>
        <w:ind w:left="720"/>
        <w:rPr>
          <w:rFonts w:ascii="Times New Roman" w:eastAsia="Times New Roman" w:hAnsi="Times New Roman" w:cs="Times New Roman"/>
          <w:color w:val="000000"/>
          <w:lang w:eastAsia="nl-NL"/>
        </w:rPr>
      </w:pPr>
    </w:p>
    <w:p w14:paraId="7D563BBB" w14:textId="77777777" w:rsidR="00902AF5" w:rsidRPr="00255869" w:rsidRDefault="00902AF5" w:rsidP="00902AF5">
      <w:pPr>
        <w:spacing w:before="100" w:beforeAutospacing="1" w:after="100" w:afterAutospacing="1" w:line="240" w:lineRule="auto"/>
        <w:ind w:left="720"/>
        <w:rPr>
          <w:rFonts w:ascii="Times New Roman" w:eastAsia="Times New Roman" w:hAnsi="Times New Roman" w:cs="Times New Roman"/>
          <w:color w:val="000000"/>
          <w:lang w:eastAsia="nl-NL"/>
        </w:rPr>
      </w:pPr>
    </w:p>
    <w:p w14:paraId="3EC35E8B"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6b - Herroepingsrecht bij levering van diensten</w:t>
      </w:r>
    </w:p>
    <w:p w14:paraId="680ED8E7" w14:textId="77777777" w:rsidR="0055410B" w:rsidRPr="00255869" w:rsidRDefault="0055410B" w:rsidP="0055410B">
      <w:pPr>
        <w:numPr>
          <w:ilvl w:val="0"/>
          <w:numId w:val="8"/>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Bij levering van diensten heeft de consument de mogelijkheid de overeenkomst zonder opgave van redenen te ontbinden gedurende veertien dagen, ingaande op de dag van het aangaan der overeenkomst.</w:t>
      </w:r>
      <w:r w:rsidR="00935B9D" w:rsidRPr="00255869">
        <w:rPr>
          <w:rFonts w:ascii="Times New Roman" w:eastAsia="Times New Roman" w:hAnsi="Times New Roman" w:cs="Times New Roman"/>
          <w:color w:val="000000"/>
          <w:lang w:eastAsia="nl-NL"/>
        </w:rPr>
        <w:t xml:space="preserve"> Deze </w:t>
      </w:r>
      <w:r w:rsidR="001046D5" w:rsidRPr="00255869">
        <w:rPr>
          <w:rFonts w:ascii="Times New Roman" w:eastAsia="Times New Roman" w:hAnsi="Times New Roman" w:cs="Times New Roman"/>
          <w:color w:val="000000"/>
          <w:lang w:eastAsia="nl-NL"/>
        </w:rPr>
        <w:t>herroeping</w:t>
      </w:r>
      <w:r w:rsidR="00935B9D" w:rsidRPr="00255869">
        <w:rPr>
          <w:rFonts w:ascii="Times New Roman" w:eastAsia="Times New Roman" w:hAnsi="Times New Roman" w:cs="Times New Roman"/>
          <w:color w:val="000000"/>
          <w:lang w:eastAsia="nl-NL"/>
        </w:rPr>
        <w:t xml:space="preserve"> kan mondeling gebeuren, doch is het aangeraden om dit schriftelijk of per e</w:t>
      </w:r>
      <w:r w:rsidR="000E4331">
        <w:rPr>
          <w:rFonts w:ascii="Times New Roman" w:eastAsia="Times New Roman" w:hAnsi="Times New Roman" w:cs="Times New Roman"/>
          <w:color w:val="000000"/>
          <w:lang w:eastAsia="nl-NL"/>
        </w:rPr>
        <w:t>-</w:t>
      </w:r>
      <w:r w:rsidR="00935B9D" w:rsidRPr="00255869">
        <w:rPr>
          <w:rFonts w:ascii="Times New Roman" w:eastAsia="Times New Roman" w:hAnsi="Times New Roman" w:cs="Times New Roman"/>
          <w:color w:val="000000"/>
          <w:lang w:eastAsia="nl-NL"/>
        </w:rPr>
        <w:t>mail te doen omwille van het bewijs.</w:t>
      </w:r>
    </w:p>
    <w:p w14:paraId="1CA41107" w14:textId="77777777" w:rsidR="0055410B" w:rsidRPr="00255869" w:rsidRDefault="0055410B" w:rsidP="0055410B">
      <w:pPr>
        <w:numPr>
          <w:ilvl w:val="0"/>
          <w:numId w:val="8"/>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Om gebruik te maken van zijn herroepingsrecht, zal de consument zich richten naar de door de ondernemer bij het aanbod en/of uiterlijk bij de levering ter zake verstrekte redelijke en duidelijke instructies.</w:t>
      </w:r>
      <w:r w:rsidR="00935B9D" w:rsidRPr="00255869">
        <w:rPr>
          <w:rFonts w:ascii="Times New Roman" w:eastAsia="Times New Roman" w:hAnsi="Times New Roman" w:cs="Times New Roman"/>
          <w:color w:val="000000"/>
          <w:lang w:eastAsia="nl-NL"/>
        </w:rPr>
        <w:t xml:space="preserve"> </w:t>
      </w:r>
    </w:p>
    <w:p w14:paraId="5D2DFDBA"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7 - Kosten in geval van herroeping</w:t>
      </w:r>
    </w:p>
    <w:p w14:paraId="486BADA6" w14:textId="77777777" w:rsidR="0055410B" w:rsidRPr="00255869" w:rsidRDefault="0055410B" w:rsidP="0055410B">
      <w:pPr>
        <w:numPr>
          <w:ilvl w:val="0"/>
          <w:numId w:val="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de consument gebruik maakt van zijn herroepingsrecht, komen ten hoogste de kosten van terugzending voor zijn rekening.</w:t>
      </w:r>
    </w:p>
    <w:p w14:paraId="65F1946A" w14:textId="77777777" w:rsidR="0055410B" w:rsidRPr="00255869" w:rsidRDefault="0055410B" w:rsidP="0055410B">
      <w:pPr>
        <w:numPr>
          <w:ilvl w:val="0"/>
          <w:numId w:val="9"/>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Indien de consument een bedrag betaald heeft, zal de ondernemer dit bedrag zo spoedig mogelijk, doch uiterlijk binnen 30 dagen na de herroeping, terugbetalen.</w:t>
      </w:r>
    </w:p>
    <w:p w14:paraId="7FD7A1E9"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8 - Uitsluiting herroepingsrecht</w:t>
      </w:r>
    </w:p>
    <w:p w14:paraId="0E6B6E12" w14:textId="77777777" w:rsidR="0055410B" w:rsidRPr="00255869" w:rsidRDefault="000E4331" w:rsidP="0055410B">
      <w:pPr>
        <w:numPr>
          <w:ilvl w:val="0"/>
          <w:numId w:val="10"/>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Indien de consument </w:t>
      </w:r>
      <w:r w:rsidR="0055410B" w:rsidRPr="00255869">
        <w:rPr>
          <w:rFonts w:ascii="Times New Roman" w:eastAsia="Times New Roman" w:hAnsi="Times New Roman" w:cs="Times New Roman"/>
          <w:color w:val="000000"/>
          <w:lang w:eastAsia="nl-NL"/>
        </w:rPr>
        <w:t>over een herroepingsrecht beschikt, kan dit door de ondernemer alleen worden uitgesloten indien</w:t>
      </w:r>
      <w:r>
        <w:rPr>
          <w:rFonts w:ascii="Times New Roman" w:eastAsia="Times New Roman" w:hAnsi="Times New Roman" w:cs="Times New Roman"/>
          <w:color w:val="000000"/>
          <w:lang w:eastAsia="nl-NL"/>
        </w:rPr>
        <w:t xml:space="preserve"> </w:t>
      </w:r>
      <w:r w:rsidR="0055410B" w:rsidRPr="00255869">
        <w:rPr>
          <w:rFonts w:ascii="Times New Roman" w:eastAsia="Times New Roman" w:hAnsi="Times New Roman" w:cs="Times New Roman"/>
          <w:color w:val="000000"/>
          <w:lang w:eastAsia="nl-NL"/>
        </w:rPr>
        <w:t>de ondernemer dit duidelijk in het aanbod, althans tijdig voor het sluiten van de overeenkomst, heeft vermeld.</w:t>
      </w:r>
    </w:p>
    <w:p w14:paraId="4A6A56EB" w14:textId="77777777" w:rsidR="0055410B" w:rsidRPr="00255869" w:rsidRDefault="0055410B" w:rsidP="0055410B">
      <w:pPr>
        <w:numPr>
          <w:ilvl w:val="0"/>
          <w:numId w:val="1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Uitsluiting van het herroepingsrecht is slechts mogelijk voor producten:</w:t>
      </w:r>
    </w:p>
    <w:p w14:paraId="6C955FEB" w14:textId="7EA83C8A" w:rsidR="0055410B"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door de ondernemer tot stand zijn gebracht overeenkomstig specificaties van de consument;</w:t>
      </w:r>
    </w:p>
    <w:p w14:paraId="17276AE7" w14:textId="60A8C2CA" w:rsidR="008F35C4" w:rsidRPr="00255869" w:rsidRDefault="008F35C4"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Op maat gemaakte producten zijn niet te retourneren/ te ruilen.</w:t>
      </w:r>
    </w:p>
    <w:p w14:paraId="398D9F73" w14:textId="77777777" w:rsidR="0055410B"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duidelijk persoonlijk van aard zijn;</w:t>
      </w:r>
    </w:p>
    <w:p w14:paraId="092AD9F8" w14:textId="77777777" w:rsidR="002D716F"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door hun aard niet kunnen worden teruggezonden;</w:t>
      </w:r>
    </w:p>
    <w:p w14:paraId="4BF8B4BE" w14:textId="77777777" w:rsidR="0055410B"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die snel kunnen bederven of verouderen;</w:t>
      </w:r>
    </w:p>
    <w:p w14:paraId="1F3AB8F6" w14:textId="77777777" w:rsidR="0055410B"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waarvan de prijs gebonden is aan schommelingen op de financiële markt waarop de ondernemer geen invloed heeft;</w:t>
      </w:r>
    </w:p>
    <w:p w14:paraId="2AD68A56" w14:textId="77777777" w:rsidR="002D716F"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losse kranten en tijdschriften;</w:t>
      </w:r>
    </w:p>
    <w:p w14:paraId="0385DE56" w14:textId="77777777" w:rsidR="0055410B" w:rsidRPr="00255869" w:rsidRDefault="0055410B" w:rsidP="002D716F">
      <w:pPr>
        <w:pStyle w:val="Lijstalinea"/>
        <w:numPr>
          <w:ilvl w:val="0"/>
          <w:numId w:val="2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audio- en video-opnamen en computersoftware waarvan de consument de verzegeling heeft verbroken.</w:t>
      </w:r>
    </w:p>
    <w:p w14:paraId="41AF3B98" w14:textId="77777777" w:rsidR="0055410B" w:rsidRPr="00255869" w:rsidRDefault="0055410B" w:rsidP="0055410B">
      <w:pPr>
        <w:numPr>
          <w:ilvl w:val="0"/>
          <w:numId w:val="10"/>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lastRenderedPageBreak/>
        <w:t>Uitsluiting van het herroepingsrecht is slechts mogelijk voor diensten:</w:t>
      </w:r>
    </w:p>
    <w:p w14:paraId="7A8E1274" w14:textId="77777777" w:rsidR="0055410B" w:rsidRPr="00255869" w:rsidRDefault="0055410B" w:rsidP="002D716F">
      <w:pPr>
        <w:pStyle w:val="Lijstalinea"/>
        <w:numPr>
          <w:ilvl w:val="0"/>
          <w:numId w:val="2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betreffende logies, vervoer, restaurantbedrijf of vrijetijdsbesteding te verrichten op een bepaalde datum of tijdens een bepaalde periode;</w:t>
      </w:r>
    </w:p>
    <w:p w14:paraId="3766DCFC" w14:textId="77777777" w:rsidR="0055410B" w:rsidRPr="00255869" w:rsidRDefault="0055410B" w:rsidP="002D716F">
      <w:pPr>
        <w:pStyle w:val="Lijstalinea"/>
        <w:numPr>
          <w:ilvl w:val="0"/>
          <w:numId w:val="2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waarvan de levering met uitdrukkelijke instemming van de consument is begonnen voordat de bedenktijd is verstreken;</w:t>
      </w:r>
    </w:p>
    <w:p w14:paraId="0038784E" w14:textId="77777777" w:rsidR="0055410B" w:rsidRPr="00255869" w:rsidRDefault="0055410B" w:rsidP="002D716F">
      <w:pPr>
        <w:pStyle w:val="Lijstalinea"/>
        <w:numPr>
          <w:ilvl w:val="0"/>
          <w:numId w:val="2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betreffende weddenschappen en loterijen.</w:t>
      </w:r>
    </w:p>
    <w:p w14:paraId="116C0A20"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9 - De prijs</w:t>
      </w:r>
    </w:p>
    <w:p w14:paraId="78CD3388" w14:textId="77777777" w:rsidR="0055410B" w:rsidRPr="00255869" w:rsidRDefault="0055410B"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Gedurende de in het aanbod vermelde geldigheidsduur worden de prijzen van de aangeboden producten en/of diensten niet verhoogd, behoudens prijswijzigingen als gevolg van veranderingen in </w:t>
      </w:r>
      <w:proofErr w:type="spellStart"/>
      <w:r w:rsidRPr="00255869">
        <w:rPr>
          <w:rFonts w:ascii="Times New Roman" w:eastAsia="Times New Roman" w:hAnsi="Times New Roman" w:cs="Times New Roman"/>
          <w:color w:val="000000"/>
          <w:lang w:eastAsia="nl-NL"/>
        </w:rPr>
        <w:t>BTW-tarieven</w:t>
      </w:r>
      <w:proofErr w:type="spellEnd"/>
      <w:r w:rsidRPr="00255869">
        <w:rPr>
          <w:rFonts w:ascii="Times New Roman" w:eastAsia="Times New Roman" w:hAnsi="Times New Roman" w:cs="Times New Roman"/>
          <w:color w:val="000000"/>
          <w:lang w:eastAsia="nl-NL"/>
        </w:rPr>
        <w:t>.</w:t>
      </w:r>
    </w:p>
    <w:p w14:paraId="733EE2AB" w14:textId="77777777" w:rsidR="0055410B" w:rsidRPr="00255869" w:rsidRDefault="0055410B"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4E8AACB0" w14:textId="77777777" w:rsidR="0055410B" w:rsidRPr="00255869" w:rsidRDefault="0055410B"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Prijsverhogingen binnen 3 maanden na de totstandkoming van de overeenkomst zijn alleen toegestaan indien zij het gevolg zijn van wettelijke regelingen of bepalingen.</w:t>
      </w:r>
    </w:p>
    <w:p w14:paraId="390FAB70" w14:textId="77777777" w:rsidR="0055410B" w:rsidRPr="00255869" w:rsidRDefault="0055410B"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Prijsverhogingen vanaf 3 maanden na de totstandkoming van de overeenkomst zijn alleen toegestaan indien de ondernemer dit bedongen heeft en:</w:t>
      </w:r>
    </w:p>
    <w:p w14:paraId="2930B6D0" w14:textId="77777777" w:rsidR="0055410B" w:rsidRPr="00255869" w:rsidRDefault="0055410B" w:rsidP="0097059C">
      <w:pPr>
        <w:pStyle w:val="Lijstalinea"/>
        <w:numPr>
          <w:ilvl w:val="1"/>
          <w:numId w:val="22"/>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deze het gevolg zijn van wettelijke regelingen of bepalingen; of</w:t>
      </w:r>
    </w:p>
    <w:p w14:paraId="4CE21C35" w14:textId="77777777" w:rsidR="0055410B" w:rsidRPr="00255869" w:rsidRDefault="0055410B" w:rsidP="0097059C">
      <w:pPr>
        <w:pStyle w:val="Lijstalinea"/>
        <w:numPr>
          <w:ilvl w:val="1"/>
          <w:numId w:val="22"/>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consument de bevoegdheid heeft de overeenkomst op te zeggen tegen de dag waarop de prijsverhoging ingaat.</w:t>
      </w:r>
    </w:p>
    <w:p w14:paraId="19610482" w14:textId="77777777" w:rsidR="0055410B" w:rsidRPr="00255869" w:rsidRDefault="0055410B"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in het aanbod van producten of diensten genoemde prijzen zijn inclusief BTW.</w:t>
      </w:r>
    </w:p>
    <w:p w14:paraId="39F6AE3E" w14:textId="77777777" w:rsidR="00F65BB4" w:rsidRPr="00255869" w:rsidRDefault="00F65BB4" w:rsidP="0055410B">
      <w:pPr>
        <w:numPr>
          <w:ilvl w:val="0"/>
          <w:numId w:val="11"/>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 geval van een technische fout betreffende de affichering van de prijs zal de ondernemer slechts gebonden zijn indien de geafficheerde prijs redelijk verwacht kon worden voor het product of de dienst.</w:t>
      </w:r>
    </w:p>
    <w:p w14:paraId="47875125"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10 - Conformiteit en Garantie</w:t>
      </w:r>
    </w:p>
    <w:p w14:paraId="2D40E35E" w14:textId="77777777" w:rsidR="0055410B" w:rsidRPr="00255869" w:rsidRDefault="0055410B" w:rsidP="0055410B">
      <w:pPr>
        <w:numPr>
          <w:ilvl w:val="0"/>
          <w:numId w:val="12"/>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p>
    <w:p w14:paraId="2D5F4858" w14:textId="77777777" w:rsidR="0055410B" w:rsidRPr="00255869" w:rsidRDefault="0055410B" w:rsidP="0055410B">
      <w:pPr>
        <w:numPr>
          <w:ilvl w:val="0"/>
          <w:numId w:val="12"/>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Een door de ondernemer, fabrikant of importeur als garantie aangeboden regeling doet niets af aan de rechten en vorderingen die de consument ter zake van een tekortkoming in de nakoming van de verplichtingen van de ondernemer jegens de ondernemer kan doen gelden op grond van de wet en/of de overeenkomst op afstand.</w:t>
      </w:r>
    </w:p>
    <w:p w14:paraId="3B671E7A"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11 - Levering en uitvoering</w:t>
      </w:r>
    </w:p>
    <w:p w14:paraId="7E09053C" w14:textId="77777777"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ondernemer zal de grootst mogelijke zorgvuldigheid in acht nemen bij het in ontvangst nemen en bij de uitvoering van bestellingen van producten en bij de beoordeling van aanvragen tot verlening van diensten.</w:t>
      </w:r>
    </w:p>
    <w:p w14:paraId="3B1AC39C" w14:textId="77777777"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Als plaats van levering geldt het adres dat de consument aan het bedrijf kenbaar heeft gemaakt.</w:t>
      </w:r>
    </w:p>
    <w:p w14:paraId="0CCF1868" w14:textId="63E535E3"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lastRenderedPageBreak/>
        <w:t>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één maand nadat hij de bestelling geplaatst heeft bericht. De consument heeft in dat geval het recht om de overeenkomst zonder kosten te ontbinden, een gelijkwaardig vervangproduct aan te vragen</w:t>
      </w:r>
      <w:r w:rsidR="00902AF5">
        <w:rPr>
          <w:rFonts w:ascii="Times New Roman" w:eastAsia="Times New Roman" w:hAnsi="Times New Roman" w:cs="Times New Roman"/>
          <w:color w:val="000000"/>
          <w:lang w:eastAsia="nl-NL"/>
        </w:rPr>
        <w:t>.</w:t>
      </w:r>
    </w:p>
    <w:p w14:paraId="7FE8145C" w14:textId="77777777"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In geval van ontbinding conform het vorige lid zal de ondernemer het bedrag dat de consument betaald heeft zo spoedig mogelijk, doch uiterlijk binnen 30 dagen na ontbinding, terugbetalen.</w:t>
      </w:r>
    </w:p>
    <w:p w14:paraId="056211AD" w14:textId="77777777"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retourzending zijn </w:t>
      </w:r>
      <w:r w:rsidR="00ED0437" w:rsidRPr="00255869">
        <w:rPr>
          <w:rFonts w:ascii="Times New Roman" w:eastAsia="Times New Roman" w:hAnsi="Times New Roman" w:cs="Times New Roman"/>
          <w:color w:val="000000"/>
          <w:lang w:eastAsia="nl-NL"/>
        </w:rPr>
        <w:t xml:space="preserve">in dit geval </w:t>
      </w:r>
      <w:r w:rsidRPr="00255869">
        <w:rPr>
          <w:rFonts w:ascii="Times New Roman" w:eastAsia="Times New Roman" w:hAnsi="Times New Roman" w:cs="Times New Roman"/>
          <w:color w:val="000000"/>
          <w:lang w:eastAsia="nl-NL"/>
        </w:rPr>
        <w:t>voor rekening van de ondernemer.</w:t>
      </w:r>
    </w:p>
    <w:p w14:paraId="1E4CBDE4" w14:textId="77777777" w:rsidR="0055410B" w:rsidRPr="00255869" w:rsidRDefault="0055410B" w:rsidP="0055410B">
      <w:pPr>
        <w:numPr>
          <w:ilvl w:val="0"/>
          <w:numId w:val="13"/>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Het risico van beschadiging en/of vermissing van producten berust tot het moment van bezorging aan de consument bij de ondernemer, tenzij uitdrukkelijk anders is overeengekomen.</w:t>
      </w:r>
    </w:p>
    <w:p w14:paraId="011D9578"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12 - Duurtransacties</w:t>
      </w:r>
    </w:p>
    <w:p w14:paraId="66FBD490" w14:textId="77777777" w:rsidR="0055410B" w:rsidRPr="00255869" w:rsidRDefault="0055410B" w:rsidP="0055410B">
      <w:pPr>
        <w:numPr>
          <w:ilvl w:val="0"/>
          <w:numId w:val="1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consument kan een overeenkomst die voor onbepaalde tijd is aangegaan te allen tijde opzeggen met inachtneming van daartoe overeengekomen opzeggingsregels en een opzegtermijn van ten hoogste één maand.</w:t>
      </w:r>
    </w:p>
    <w:p w14:paraId="66168C73" w14:textId="77777777" w:rsidR="0055410B" w:rsidRPr="00255869" w:rsidRDefault="0055410B" w:rsidP="0055410B">
      <w:pPr>
        <w:numPr>
          <w:ilvl w:val="0"/>
          <w:numId w:val="14"/>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Een overeenkomst die voor bepaalde tijd is aangegaan heeft een looptijd van maximaal twee jaar. Indien is overeengekomen dat bij stilzwijgen van de consument de overeenkomst op afstand zal worden verlengd, zal de overeenkomst worden voortgezet als een overeenkomst voor onbepaalde tijd en zal de opzegtermijn na voortzetting van de overeenkomst maximaal één maand bedragen.</w:t>
      </w:r>
    </w:p>
    <w:p w14:paraId="0A1711EA"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13 - Betaling</w:t>
      </w:r>
    </w:p>
    <w:p w14:paraId="3216F455" w14:textId="77777777" w:rsidR="0055410B" w:rsidRPr="00255869" w:rsidRDefault="0055410B" w:rsidP="0055410B">
      <w:pPr>
        <w:numPr>
          <w:ilvl w:val="0"/>
          <w:numId w:val="1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Voor zover niet later is overeengekomen dienen de door de consument verschuldigde bedragen te worden voldaan binnen veertien dagen na bezorging van het goed of in geval van een overeenkomst tot het verlenen van een dienst, binnen 14 dagen na afgifte van de deze overeenkomst betreffende bescheiden. </w:t>
      </w:r>
    </w:p>
    <w:p w14:paraId="35A82ECE" w14:textId="77777777" w:rsidR="0055410B" w:rsidRPr="00255869" w:rsidRDefault="0055410B" w:rsidP="0055410B">
      <w:pPr>
        <w:numPr>
          <w:ilvl w:val="0"/>
          <w:numId w:val="1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Bij de verkoop van producten aan consumenten mag in algemene voorwaarden een gedeeltelijke of volledige vooruitbetaling worden bedongen (tijdens de herroepingstermijn). Wanneer vooruitbetaling is bedongen, kan de consument geen enkel recht doen gelden aangaande de uitvoering van de desbetreffende bestelling of dienst(en), alvorens de bedongen vooruitbetaling heeft plaatsgevonden. </w:t>
      </w:r>
    </w:p>
    <w:p w14:paraId="10186B15" w14:textId="77777777" w:rsidR="0055410B" w:rsidRPr="00255869" w:rsidRDefault="0055410B" w:rsidP="0055410B">
      <w:pPr>
        <w:numPr>
          <w:ilvl w:val="0"/>
          <w:numId w:val="15"/>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consument heeft de plicht om onjuistheden in verstrekte of vermelde betaalgegevens onverwijld aan de ondernemer te melden. In geval van wanbetaling van de consument heeft de ondernemer behoudens wettelijke beperkingen, het recht om de vooraf aan de consument kenbaar gemaakte redelijke kosten in rekening te brengen. </w:t>
      </w:r>
    </w:p>
    <w:p w14:paraId="13D0BABB"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14 - Klachten</w:t>
      </w:r>
      <w:r w:rsidR="00140832" w:rsidRPr="00BA50C1">
        <w:rPr>
          <w:rFonts w:ascii="Times New Roman" w:eastAsia="Times New Roman" w:hAnsi="Times New Roman" w:cs="Times New Roman"/>
          <w:b/>
          <w:bCs/>
          <w:color w:val="000000"/>
          <w:sz w:val="24"/>
          <w:lang w:eastAsia="nl-NL"/>
        </w:rPr>
        <w:t>behandeling</w:t>
      </w:r>
    </w:p>
    <w:p w14:paraId="499850F4" w14:textId="77777777" w:rsidR="0055410B" w:rsidRPr="00255869" w:rsidRDefault="0055410B" w:rsidP="0055410B">
      <w:pPr>
        <w:numPr>
          <w:ilvl w:val="0"/>
          <w:numId w:val="1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De ondernemer beschikt over een voldoende bekend gemaakte klachtenprocedure en behandelt de klacht overeenkomstig deze klachtenprocedure.</w:t>
      </w:r>
    </w:p>
    <w:p w14:paraId="7366833E" w14:textId="77777777" w:rsidR="0055410B" w:rsidRPr="00255869" w:rsidRDefault="0055410B" w:rsidP="0055410B">
      <w:pPr>
        <w:numPr>
          <w:ilvl w:val="0"/>
          <w:numId w:val="1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lastRenderedPageBreak/>
        <w:t xml:space="preserve">Klachten over de uitvoering van de overeenkomst moeten binnen </w:t>
      </w:r>
      <w:r w:rsidR="00BE450C" w:rsidRPr="00255869">
        <w:rPr>
          <w:rFonts w:ascii="Times New Roman" w:eastAsia="Times New Roman" w:hAnsi="Times New Roman" w:cs="Times New Roman"/>
          <w:color w:val="000000"/>
          <w:lang w:eastAsia="nl-NL"/>
        </w:rPr>
        <w:t>redelijke termijn</w:t>
      </w:r>
      <w:r w:rsidRPr="00255869">
        <w:rPr>
          <w:rFonts w:ascii="Times New Roman" w:eastAsia="Times New Roman" w:hAnsi="Times New Roman" w:cs="Times New Roman"/>
          <w:color w:val="000000"/>
          <w:lang w:eastAsia="nl-NL"/>
        </w:rPr>
        <w:t>, volledig en duidelijk omschreven worden ingediend bij de ondernemer, nadat de consument de gebreken heeft geconstateerd.</w:t>
      </w:r>
    </w:p>
    <w:p w14:paraId="3EC5E33A" w14:textId="77777777" w:rsidR="0055410B" w:rsidRPr="00255869" w:rsidRDefault="0055410B" w:rsidP="0055410B">
      <w:pPr>
        <w:numPr>
          <w:ilvl w:val="0"/>
          <w:numId w:val="1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Bij de ondernemer ingediende klachten worden </w:t>
      </w:r>
      <w:r w:rsidR="00BE450C" w:rsidRPr="00255869">
        <w:rPr>
          <w:rFonts w:ascii="Times New Roman" w:eastAsia="Times New Roman" w:hAnsi="Times New Roman" w:cs="Times New Roman"/>
          <w:color w:val="000000"/>
          <w:lang w:eastAsia="nl-NL"/>
        </w:rPr>
        <w:t xml:space="preserve">beantwoord </w:t>
      </w:r>
      <w:r w:rsidRPr="00255869">
        <w:rPr>
          <w:rFonts w:ascii="Times New Roman" w:eastAsia="Times New Roman" w:hAnsi="Times New Roman" w:cs="Times New Roman"/>
          <w:color w:val="000000"/>
          <w:lang w:eastAsia="nl-NL"/>
        </w:rPr>
        <w:t>binnen een termijn van 14 dagen gerekend vanaf de datum van ontvangst. Als een klacht een voorzienbaar langere verwerkingstijd vraagt, wordt door de ondernemer binnen de termijn van 14 dagen geantwoord met een bericht van ontvangst en een indicatie wanneer de consument een meer uitvoerig antwoord kan verwachten.</w:t>
      </w:r>
      <w:r w:rsidR="00BE450C" w:rsidRPr="00255869">
        <w:rPr>
          <w:rFonts w:ascii="Times New Roman" w:eastAsia="Times New Roman" w:hAnsi="Times New Roman" w:cs="Times New Roman"/>
          <w:color w:val="000000"/>
          <w:lang w:eastAsia="nl-NL"/>
        </w:rPr>
        <w:t xml:space="preserve"> </w:t>
      </w:r>
    </w:p>
    <w:p w14:paraId="48AAEBBB" w14:textId="77777777" w:rsidR="0055410B" w:rsidRPr="00255869" w:rsidRDefault="00FF7427" w:rsidP="0055410B">
      <w:pPr>
        <w:numPr>
          <w:ilvl w:val="0"/>
          <w:numId w:val="16"/>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Wanneer een consument een geschil heeft met een ondernemer en hem hierover reeds heeft geraadpleegd, dan heeft de consument de mogelijkheid om raad te vragen of klacht neer te leggen bi</w:t>
      </w:r>
      <w:r w:rsidR="00AB4A49">
        <w:rPr>
          <w:rFonts w:ascii="Times New Roman" w:eastAsia="Times New Roman" w:hAnsi="Times New Roman" w:cs="Times New Roman"/>
          <w:color w:val="000000"/>
          <w:lang w:eastAsia="nl-NL"/>
        </w:rPr>
        <w:t xml:space="preserve">j </w:t>
      </w:r>
      <w:proofErr w:type="spellStart"/>
      <w:r w:rsidR="00AB4A49">
        <w:rPr>
          <w:rFonts w:ascii="Times New Roman" w:eastAsia="Times New Roman" w:hAnsi="Times New Roman" w:cs="Times New Roman"/>
          <w:color w:val="000000"/>
          <w:lang w:eastAsia="nl-NL"/>
        </w:rPr>
        <w:t>BeC</w:t>
      </w:r>
      <w:r w:rsidRPr="00255869">
        <w:rPr>
          <w:rFonts w:ascii="Times New Roman" w:eastAsia="Times New Roman" w:hAnsi="Times New Roman" w:cs="Times New Roman"/>
          <w:color w:val="000000"/>
          <w:lang w:eastAsia="nl-NL"/>
        </w:rPr>
        <w:t>ommerce</w:t>
      </w:r>
      <w:proofErr w:type="spellEnd"/>
      <w:r w:rsidRPr="00255869">
        <w:rPr>
          <w:rFonts w:ascii="Times New Roman" w:eastAsia="Times New Roman" w:hAnsi="Times New Roman" w:cs="Times New Roman"/>
          <w:color w:val="000000"/>
          <w:lang w:eastAsia="nl-NL"/>
        </w:rPr>
        <w:t xml:space="preserve">. </w:t>
      </w:r>
      <w:hyperlink r:id="rId13" w:history="1">
        <w:r w:rsidRPr="00255869">
          <w:rPr>
            <w:rStyle w:val="Hyperlink"/>
            <w:rFonts w:ascii="Times New Roman" w:eastAsia="Times New Roman" w:hAnsi="Times New Roman" w:cs="Times New Roman"/>
            <w:lang w:eastAsia="nl-NL"/>
          </w:rPr>
          <w:t>www.becommerce.be</w:t>
        </w:r>
      </w:hyperlink>
      <w:r w:rsidRPr="00255869">
        <w:rPr>
          <w:rFonts w:ascii="Times New Roman" w:eastAsia="Times New Roman" w:hAnsi="Times New Roman" w:cs="Times New Roman"/>
          <w:color w:val="000000"/>
          <w:lang w:eastAsia="nl-NL"/>
        </w:rPr>
        <w:t xml:space="preserve"> </w:t>
      </w:r>
    </w:p>
    <w:p w14:paraId="60223F98" w14:textId="77777777" w:rsidR="0055410B" w:rsidRPr="00BA50C1" w:rsidRDefault="0055410B" w:rsidP="0055410B">
      <w:pPr>
        <w:spacing w:before="100" w:beforeAutospacing="1" w:after="100" w:afterAutospacing="1" w:line="240" w:lineRule="auto"/>
        <w:outlineLvl w:val="1"/>
        <w:rPr>
          <w:rFonts w:ascii="Times New Roman" w:eastAsia="Times New Roman" w:hAnsi="Times New Roman" w:cs="Times New Roman"/>
          <w:b/>
          <w:bCs/>
          <w:color w:val="000000"/>
          <w:sz w:val="24"/>
          <w:lang w:eastAsia="nl-NL"/>
        </w:rPr>
      </w:pPr>
      <w:r w:rsidRPr="00BA50C1">
        <w:rPr>
          <w:rFonts w:ascii="Times New Roman" w:eastAsia="Times New Roman" w:hAnsi="Times New Roman" w:cs="Times New Roman"/>
          <w:b/>
          <w:bCs/>
          <w:color w:val="000000"/>
          <w:sz w:val="24"/>
          <w:lang w:eastAsia="nl-NL"/>
        </w:rPr>
        <w:t>Artikel 15 - Geschillen</w:t>
      </w:r>
    </w:p>
    <w:p w14:paraId="1CEEA22E" w14:textId="77777777" w:rsidR="0055410B" w:rsidRPr="00255869" w:rsidRDefault="0055410B"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Op overeenkomsten tussen de ondernemer en de consument is uitsluitend Belgisch recht van toepassing</w:t>
      </w:r>
      <w:r w:rsidR="009F5C5F" w:rsidRPr="00255869">
        <w:rPr>
          <w:rFonts w:ascii="Times New Roman" w:eastAsia="Times New Roman" w:hAnsi="Times New Roman" w:cs="Times New Roman"/>
          <w:color w:val="000000"/>
          <w:lang w:eastAsia="nl-NL"/>
        </w:rPr>
        <w:t>, voor zover het internationaal privaatrecht dit toelaat</w:t>
      </w:r>
      <w:r w:rsidRPr="00255869">
        <w:rPr>
          <w:rFonts w:ascii="Times New Roman" w:eastAsia="Times New Roman" w:hAnsi="Times New Roman" w:cs="Times New Roman"/>
          <w:color w:val="000000"/>
          <w:lang w:eastAsia="nl-NL"/>
        </w:rPr>
        <w:t>.</w:t>
      </w:r>
    </w:p>
    <w:p w14:paraId="09D09123" w14:textId="77777777" w:rsidR="0055410B" w:rsidRPr="00255869" w:rsidRDefault="0055410B"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w:t>
      </w:r>
      <w:r w:rsidR="001C2DD9" w:rsidRPr="00255869">
        <w:rPr>
          <w:rFonts w:ascii="Times New Roman" w:eastAsia="Times New Roman" w:hAnsi="Times New Roman" w:cs="Times New Roman"/>
          <w:color w:val="000000"/>
          <w:lang w:eastAsia="nl-NL"/>
        </w:rPr>
        <w:t xml:space="preserve">rnemer worden voorgelegd aan </w:t>
      </w:r>
      <w:proofErr w:type="spellStart"/>
      <w:r w:rsidRPr="00255869">
        <w:rPr>
          <w:rFonts w:ascii="Times New Roman" w:eastAsia="Times New Roman" w:hAnsi="Times New Roman" w:cs="Times New Roman"/>
          <w:color w:val="000000"/>
          <w:lang w:eastAsia="nl-NL"/>
        </w:rPr>
        <w:t>BeCommerce</w:t>
      </w:r>
      <w:proofErr w:type="spellEnd"/>
      <w:r w:rsidR="001C2DD9" w:rsidRPr="00255869">
        <w:rPr>
          <w:rFonts w:ascii="Times New Roman" w:eastAsia="Times New Roman" w:hAnsi="Times New Roman" w:cs="Times New Roman"/>
          <w:color w:val="000000"/>
          <w:lang w:eastAsia="nl-NL"/>
        </w:rPr>
        <w:t>.</w:t>
      </w:r>
    </w:p>
    <w:p w14:paraId="215C97B3" w14:textId="77777777" w:rsidR="0055410B" w:rsidRPr="00255869" w:rsidRDefault="0055410B"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Een geschil wordt door de Geschillencommissie slechts in behandeling genomen, indien de consument zijn klacht eerst binnen </w:t>
      </w:r>
      <w:r w:rsidR="001C2DD9" w:rsidRPr="00255869">
        <w:rPr>
          <w:rFonts w:ascii="Times New Roman" w:eastAsia="Times New Roman" w:hAnsi="Times New Roman" w:cs="Times New Roman"/>
          <w:color w:val="000000"/>
          <w:lang w:eastAsia="nl-NL"/>
        </w:rPr>
        <w:t xml:space="preserve">redelijke termijn </w:t>
      </w:r>
      <w:r w:rsidRPr="00255869">
        <w:rPr>
          <w:rFonts w:ascii="Times New Roman" w:eastAsia="Times New Roman" w:hAnsi="Times New Roman" w:cs="Times New Roman"/>
          <w:color w:val="000000"/>
          <w:lang w:eastAsia="nl-NL"/>
        </w:rPr>
        <w:t>aan de ondernemer heeft voorgelegd.</w:t>
      </w:r>
    </w:p>
    <w:p w14:paraId="78347967" w14:textId="77777777" w:rsidR="00173A54" w:rsidRPr="00255869" w:rsidRDefault="001C2DD9"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D</w:t>
      </w:r>
      <w:r w:rsidR="0055410B" w:rsidRPr="00255869">
        <w:rPr>
          <w:rFonts w:ascii="Times New Roman" w:eastAsia="Times New Roman" w:hAnsi="Times New Roman" w:cs="Times New Roman"/>
          <w:color w:val="000000"/>
          <w:lang w:eastAsia="nl-NL"/>
        </w:rPr>
        <w:t xml:space="preserve">e ondernemer </w:t>
      </w:r>
      <w:r w:rsidRPr="00255869">
        <w:rPr>
          <w:rFonts w:ascii="Times New Roman" w:eastAsia="Times New Roman" w:hAnsi="Times New Roman" w:cs="Times New Roman"/>
          <w:color w:val="000000"/>
          <w:lang w:eastAsia="nl-NL"/>
        </w:rPr>
        <w:t xml:space="preserve">is gebonden </w:t>
      </w:r>
      <w:r w:rsidR="0055410B" w:rsidRPr="00255869">
        <w:rPr>
          <w:rFonts w:ascii="Times New Roman" w:eastAsia="Times New Roman" w:hAnsi="Times New Roman" w:cs="Times New Roman"/>
          <w:color w:val="000000"/>
          <w:lang w:eastAsia="nl-NL"/>
        </w:rPr>
        <w:t xml:space="preserve">aan deze keuze </w:t>
      </w:r>
      <w:r w:rsidRPr="00255869">
        <w:rPr>
          <w:rFonts w:ascii="Times New Roman" w:eastAsia="Times New Roman" w:hAnsi="Times New Roman" w:cs="Times New Roman"/>
          <w:color w:val="000000"/>
          <w:lang w:eastAsia="nl-NL"/>
        </w:rPr>
        <w:t>van de consument om ee</w:t>
      </w:r>
      <w:r w:rsidR="00AB4A49">
        <w:rPr>
          <w:rFonts w:ascii="Times New Roman" w:eastAsia="Times New Roman" w:hAnsi="Times New Roman" w:cs="Times New Roman"/>
          <w:color w:val="000000"/>
          <w:lang w:eastAsia="nl-NL"/>
        </w:rPr>
        <w:t xml:space="preserve">n geschil voor te leggen aan </w:t>
      </w:r>
      <w:proofErr w:type="spellStart"/>
      <w:r w:rsidR="00AB4A49">
        <w:rPr>
          <w:rFonts w:ascii="Times New Roman" w:eastAsia="Times New Roman" w:hAnsi="Times New Roman" w:cs="Times New Roman"/>
          <w:color w:val="000000"/>
          <w:lang w:eastAsia="nl-NL"/>
        </w:rPr>
        <w:t>BeC</w:t>
      </w:r>
      <w:r w:rsidRPr="00255869">
        <w:rPr>
          <w:rFonts w:ascii="Times New Roman" w:eastAsia="Times New Roman" w:hAnsi="Times New Roman" w:cs="Times New Roman"/>
          <w:color w:val="000000"/>
          <w:lang w:eastAsia="nl-NL"/>
        </w:rPr>
        <w:t>ommerce</w:t>
      </w:r>
      <w:proofErr w:type="spellEnd"/>
      <w:r w:rsidR="0055410B" w:rsidRPr="00255869">
        <w:rPr>
          <w:rFonts w:ascii="Times New Roman" w:eastAsia="Times New Roman" w:hAnsi="Times New Roman" w:cs="Times New Roman"/>
          <w:color w:val="000000"/>
          <w:lang w:eastAsia="nl-NL"/>
        </w:rPr>
        <w:t xml:space="preserve">. </w:t>
      </w:r>
    </w:p>
    <w:p w14:paraId="10225A49" w14:textId="77777777" w:rsidR="0055410B" w:rsidRPr="00255869" w:rsidRDefault="0055410B"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255869">
        <w:rPr>
          <w:rFonts w:ascii="Times New Roman" w:eastAsia="Times New Roman" w:hAnsi="Times New Roman" w:cs="Times New Roman"/>
          <w:color w:val="000000"/>
          <w:lang w:eastAsia="nl-NL"/>
        </w:rPr>
        <w:t xml:space="preserve">Wanneer de ondernemer </w:t>
      </w:r>
      <w:r w:rsidR="00173A54" w:rsidRPr="00255869">
        <w:rPr>
          <w:rFonts w:ascii="Times New Roman" w:eastAsia="Times New Roman" w:hAnsi="Times New Roman" w:cs="Times New Roman"/>
          <w:color w:val="000000"/>
          <w:lang w:eastAsia="nl-NL"/>
        </w:rPr>
        <w:t>de tussenkomst aanvraagt</w:t>
      </w:r>
      <w:r w:rsidRPr="00255869">
        <w:rPr>
          <w:rFonts w:ascii="Times New Roman" w:eastAsia="Times New Roman" w:hAnsi="Times New Roman" w:cs="Times New Roman"/>
          <w:color w:val="000000"/>
          <w:lang w:eastAsia="nl-NL"/>
        </w:rPr>
        <w:t xml:space="preserve"> zal de consument binnen vijf weken na een daartoe door de ondernemer schriftelijk gedaan verzoek, </w:t>
      </w:r>
      <w:r w:rsidR="00173A54" w:rsidRPr="00255869">
        <w:rPr>
          <w:rFonts w:ascii="Times New Roman" w:eastAsia="Times New Roman" w:hAnsi="Times New Roman" w:cs="Times New Roman"/>
          <w:color w:val="000000"/>
          <w:lang w:eastAsia="nl-NL"/>
        </w:rPr>
        <w:t xml:space="preserve">zich </w:t>
      </w:r>
      <w:r w:rsidRPr="00255869">
        <w:rPr>
          <w:rFonts w:ascii="Times New Roman" w:eastAsia="Times New Roman" w:hAnsi="Times New Roman" w:cs="Times New Roman"/>
          <w:color w:val="000000"/>
          <w:lang w:eastAsia="nl-NL"/>
        </w:rPr>
        <w:t>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14:paraId="10EE4B5C" w14:textId="77777777" w:rsidR="0055410B" w:rsidRPr="00255869" w:rsidRDefault="00AB4A49" w:rsidP="0055410B">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proofErr w:type="spellStart"/>
      <w:r>
        <w:rPr>
          <w:rFonts w:ascii="Times New Roman" w:eastAsia="Times New Roman" w:hAnsi="Times New Roman" w:cs="Times New Roman"/>
          <w:color w:val="000000"/>
          <w:lang w:eastAsia="nl-NL"/>
        </w:rPr>
        <w:t>BeC</w:t>
      </w:r>
      <w:r w:rsidR="00173A54" w:rsidRPr="00255869">
        <w:rPr>
          <w:rFonts w:ascii="Times New Roman" w:eastAsia="Times New Roman" w:hAnsi="Times New Roman" w:cs="Times New Roman"/>
          <w:color w:val="000000"/>
          <w:lang w:eastAsia="nl-NL"/>
        </w:rPr>
        <w:t>ommerce</w:t>
      </w:r>
      <w:proofErr w:type="spellEnd"/>
      <w:r w:rsidR="0055410B" w:rsidRPr="00255869">
        <w:rPr>
          <w:rFonts w:ascii="Times New Roman" w:eastAsia="Times New Roman" w:hAnsi="Times New Roman" w:cs="Times New Roman"/>
          <w:color w:val="000000"/>
          <w:lang w:eastAsia="nl-NL"/>
        </w:rPr>
        <w:t xml:space="preserve"> doet uitspraak onder de voorwaarden zoals deze zijn vastgesteld in h</w:t>
      </w:r>
      <w:r w:rsidR="00173A54" w:rsidRPr="00255869">
        <w:rPr>
          <w:rFonts w:ascii="Times New Roman" w:eastAsia="Times New Roman" w:hAnsi="Times New Roman" w:cs="Times New Roman"/>
          <w:color w:val="000000"/>
          <w:lang w:eastAsia="nl-NL"/>
        </w:rPr>
        <w:t>un</w:t>
      </w:r>
      <w:r w:rsidR="0055410B" w:rsidRPr="00255869">
        <w:rPr>
          <w:rFonts w:ascii="Times New Roman" w:eastAsia="Times New Roman" w:hAnsi="Times New Roman" w:cs="Times New Roman"/>
          <w:color w:val="000000"/>
          <w:lang w:eastAsia="nl-NL"/>
        </w:rPr>
        <w:t xml:space="preserve"> </w:t>
      </w:r>
      <w:r w:rsidR="00173A54" w:rsidRPr="00255869">
        <w:rPr>
          <w:rFonts w:ascii="Times New Roman" w:eastAsia="Times New Roman" w:hAnsi="Times New Roman" w:cs="Times New Roman"/>
          <w:color w:val="000000"/>
          <w:lang w:eastAsia="nl-NL"/>
        </w:rPr>
        <w:t>Huishoudelijk R</w:t>
      </w:r>
      <w:r w:rsidR="0055410B" w:rsidRPr="00255869">
        <w:rPr>
          <w:rFonts w:ascii="Times New Roman" w:eastAsia="Times New Roman" w:hAnsi="Times New Roman" w:cs="Times New Roman"/>
          <w:color w:val="000000"/>
          <w:lang w:eastAsia="nl-NL"/>
        </w:rPr>
        <w:t>eglement. De beslissingen van de Geschillencommissie geschieden bij wege van bindend advies.</w:t>
      </w:r>
    </w:p>
    <w:p w14:paraId="20CDBBAD" w14:textId="77777777" w:rsidR="00B74511" w:rsidRPr="00BA50C1" w:rsidRDefault="0055410B" w:rsidP="00BA50C1">
      <w:pPr>
        <w:numPr>
          <w:ilvl w:val="0"/>
          <w:numId w:val="17"/>
        </w:numPr>
        <w:spacing w:before="100" w:beforeAutospacing="1" w:after="100" w:afterAutospacing="1" w:line="240" w:lineRule="auto"/>
        <w:rPr>
          <w:rFonts w:ascii="Times New Roman" w:eastAsia="Times New Roman" w:hAnsi="Times New Roman" w:cs="Times New Roman"/>
          <w:color w:val="000000"/>
          <w:lang w:eastAsia="nl-NL"/>
        </w:rPr>
      </w:pPr>
      <w:r w:rsidRPr="00BA50C1">
        <w:rPr>
          <w:rFonts w:ascii="Times New Roman" w:eastAsia="Times New Roman" w:hAnsi="Times New Roman" w:cs="Times New Roman"/>
          <w:color w:val="000000"/>
          <w:lang w:eastAsia="nl-NL"/>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sectPr w:rsidR="00B74511" w:rsidRPr="00BA50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6F8F" w14:textId="77777777" w:rsidR="00873288" w:rsidRDefault="00873288" w:rsidP="00255869">
      <w:pPr>
        <w:spacing w:after="0" w:line="240" w:lineRule="auto"/>
      </w:pPr>
      <w:r>
        <w:separator/>
      </w:r>
    </w:p>
  </w:endnote>
  <w:endnote w:type="continuationSeparator" w:id="0">
    <w:p w14:paraId="5D878DA7" w14:textId="77777777" w:rsidR="00873288" w:rsidRDefault="00873288" w:rsidP="0025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1E80" w14:textId="77777777" w:rsidR="00255869" w:rsidRDefault="00255869" w:rsidP="00255869">
    <w:pPr>
      <w:spacing w:before="100" w:beforeAutospacing="1" w:after="100" w:afterAutospacing="1" w:line="240" w:lineRule="auto"/>
      <w:rPr>
        <w:rFonts w:ascii="Times New Roman" w:eastAsia="Times New Roman" w:hAnsi="Times New Roman" w:cs="Times New Roman"/>
        <w:i/>
        <w:iCs/>
        <w:color w:val="000000"/>
        <w:sz w:val="15"/>
        <w:szCs w:val="15"/>
        <w:lang w:eastAsia="nl-NL"/>
      </w:rPr>
    </w:pPr>
  </w:p>
  <w:p w14:paraId="0D9FECEB" w14:textId="77777777" w:rsidR="00255869" w:rsidRPr="00140832" w:rsidRDefault="00255869" w:rsidP="00255869">
    <w:pPr>
      <w:spacing w:before="100" w:beforeAutospacing="1" w:after="100" w:afterAutospacing="1" w:line="240" w:lineRule="auto"/>
      <w:rPr>
        <w:rFonts w:ascii="Times New Roman" w:eastAsia="Times New Roman" w:hAnsi="Times New Roman" w:cs="Times New Roman"/>
        <w:color w:val="000000"/>
        <w:sz w:val="15"/>
        <w:szCs w:val="15"/>
        <w:lang w:eastAsia="nl-NL"/>
      </w:rPr>
    </w:pPr>
    <w:r w:rsidRPr="00140832">
      <w:rPr>
        <w:rFonts w:ascii="Times New Roman" w:eastAsia="Times New Roman" w:hAnsi="Times New Roman" w:cs="Times New Roman"/>
        <w:i/>
        <w:iCs/>
        <w:color w:val="000000"/>
        <w:sz w:val="15"/>
        <w:szCs w:val="15"/>
        <w:lang w:eastAsia="nl-NL"/>
      </w:rPr>
      <w:t>© 201</w:t>
    </w:r>
    <w:r>
      <w:rPr>
        <w:rFonts w:ascii="Times New Roman" w:eastAsia="Times New Roman" w:hAnsi="Times New Roman" w:cs="Times New Roman"/>
        <w:i/>
        <w:iCs/>
        <w:color w:val="000000"/>
        <w:sz w:val="15"/>
        <w:szCs w:val="15"/>
        <w:lang w:eastAsia="nl-NL"/>
      </w:rPr>
      <w:t>3</w:t>
    </w:r>
    <w:r w:rsidRPr="00140832">
      <w:rPr>
        <w:rFonts w:ascii="Times New Roman" w:eastAsia="Times New Roman" w:hAnsi="Times New Roman" w:cs="Times New Roman"/>
        <w:i/>
        <w:iCs/>
        <w:color w:val="000000"/>
        <w:sz w:val="15"/>
        <w:szCs w:val="15"/>
        <w:lang w:eastAsia="nl-NL"/>
      </w:rPr>
      <w:t xml:space="preserve"> </w:t>
    </w:r>
    <w:proofErr w:type="spellStart"/>
    <w:r w:rsidRPr="00140832">
      <w:rPr>
        <w:rFonts w:ascii="Times New Roman" w:eastAsia="Times New Roman" w:hAnsi="Times New Roman" w:cs="Times New Roman"/>
        <w:i/>
        <w:iCs/>
        <w:color w:val="000000"/>
        <w:sz w:val="15"/>
        <w:szCs w:val="15"/>
        <w:lang w:eastAsia="nl-NL"/>
      </w:rPr>
      <w:t>BeCommerce</w:t>
    </w:r>
    <w:proofErr w:type="spellEnd"/>
    <w:r w:rsidRPr="00140832">
      <w:rPr>
        <w:rFonts w:ascii="Times New Roman" w:eastAsia="Times New Roman" w:hAnsi="Times New Roman" w:cs="Times New Roman"/>
        <w:i/>
        <w:iCs/>
        <w:color w:val="000000"/>
        <w:sz w:val="15"/>
        <w:szCs w:val="15"/>
        <w:lang w:eastAsia="nl-NL"/>
      </w:rPr>
      <w:t xml:space="preserve"> (</w:t>
    </w:r>
    <w:hyperlink r:id="rId1" w:history="1">
      <w:r w:rsidRPr="00140832">
        <w:rPr>
          <w:rFonts w:ascii="Times New Roman" w:eastAsia="Times New Roman" w:hAnsi="Times New Roman" w:cs="Times New Roman"/>
          <w:i/>
          <w:iCs/>
          <w:color w:val="0000FF"/>
          <w:sz w:val="15"/>
          <w:szCs w:val="15"/>
          <w:u w:val="single"/>
          <w:lang w:eastAsia="nl-NL"/>
        </w:rPr>
        <w:t>www.becommerce.be</w:t>
      </w:r>
    </w:hyperlink>
    <w:r w:rsidRPr="00140832">
      <w:rPr>
        <w:rFonts w:ascii="Times New Roman" w:eastAsia="Times New Roman" w:hAnsi="Times New Roman" w:cs="Times New Roman"/>
        <w:i/>
        <w:iCs/>
        <w:color w:val="000000"/>
        <w:sz w:val="15"/>
        <w:szCs w:val="15"/>
        <w:lang w:eastAsia="nl-NL"/>
      </w:rPr>
      <w:t xml:space="preserve">). Op de aangeboden informatie (algemene voorwaarden, privacy statement en disclaimer) rust van rechtswege auteursrecht, zodat de informatie niet mag worden gereproduceerd of meegedeeld zonder voorafgaandelijke en schriftelijke toestemming van </w:t>
    </w:r>
    <w:proofErr w:type="spellStart"/>
    <w:r w:rsidRPr="00140832">
      <w:rPr>
        <w:rFonts w:ascii="Times New Roman" w:eastAsia="Times New Roman" w:hAnsi="Times New Roman" w:cs="Times New Roman"/>
        <w:i/>
        <w:iCs/>
        <w:color w:val="000000"/>
        <w:sz w:val="15"/>
        <w:szCs w:val="15"/>
        <w:lang w:eastAsia="nl-NL"/>
      </w:rPr>
      <w:t>BeCommerce</w:t>
    </w:r>
    <w:proofErr w:type="spellEnd"/>
    <w:r w:rsidRPr="00140832">
      <w:rPr>
        <w:rFonts w:ascii="Times New Roman" w:eastAsia="Times New Roman" w:hAnsi="Times New Roman" w:cs="Times New Roman"/>
        <w:i/>
        <w:iCs/>
        <w:color w:val="000000"/>
        <w:sz w:val="15"/>
        <w:szCs w:val="15"/>
        <w:lang w:eastAsia="nl-NL"/>
      </w:rPr>
      <w:t xml:space="preserve"> (info@becommerce.be). Alle toepasselijke intellectuele eigendomsrechten blijven dus behouden.</w:t>
    </w:r>
    <w:r>
      <w:rPr>
        <w:rFonts w:ascii="Times New Roman" w:eastAsia="Times New Roman" w:hAnsi="Times New Roman" w:cs="Times New Roman"/>
        <w:i/>
        <w:iCs/>
        <w:color w:val="000000"/>
        <w:sz w:val="15"/>
        <w:szCs w:val="15"/>
        <w:lang w:eastAsia="nl-NL"/>
      </w:rPr>
      <w:t xml:space="preserve"> </w:t>
    </w:r>
    <w:proofErr w:type="spellStart"/>
    <w:r>
      <w:rPr>
        <w:rFonts w:ascii="Times New Roman" w:eastAsia="Times New Roman" w:hAnsi="Times New Roman" w:cs="Times New Roman"/>
        <w:i/>
        <w:iCs/>
        <w:color w:val="000000"/>
        <w:sz w:val="15"/>
        <w:szCs w:val="15"/>
        <w:lang w:eastAsia="nl-NL"/>
      </w:rPr>
      <w:t>Becommerce</w:t>
    </w:r>
    <w:proofErr w:type="spellEnd"/>
    <w:r>
      <w:rPr>
        <w:rFonts w:ascii="Times New Roman" w:eastAsia="Times New Roman" w:hAnsi="Times New Roman" w:cs="Times New Roman"/>
        <w:i/>
        <w:iCs/>
        <w:color w:val="000000"/>
        <w:sz w:val="15"/>
        <w:szCs w:val="15"/>
        <w:lang w:eastAsia="nl-NL"/>
      </w:rPr>
      <w:t xml:space="preserve"> stelt deze standaard Algemene Voorwaarden kosteloos ter beschikking aan zijn leden, maar is niet aansprakelijk voor mogelijke gerelateerde schade, zij het contractueel of buitencontractueel. </w:t>
    </w:r>
    <w:proofErr w:type="spellStart"/>
    <w:r>
      <w:rPr>
        <w:rFonts w:ascii="Times New Roman" w:eastAsia="Times New Roman" w:hAnsi="Times New Roman" w:cs="Times New Roman"/>
        <w:i/>
        <w:iCs/>
        <w:color w:val="000000"/>
        <w:sz w:val="15"/>
        <w:szCs w:val="15"/>
        <w:lang w:eastAsia="nl-NL"/>
      </w:rPr>
      <w:t>Becommerce</w:t>
    </w:r>
    <w:proofErr w:type="spellEnd"/>
    <w:r>
      <w:rPr>
        <w:rFonts w:ascii="Times New Roman" w:eastAsia="Times New Roman" w:hAnsi="Times New Roman" w:cs="Times New Roman"/>
        <w:i/>
        <w:iCs/>
        <w:color w:val="000000"/>
        <w:sz w:val="15"/>
        <w:szCs w:val="15"/>
        <w:lang w:eastAsia="nl-NL"/>
      </w:rPr>
      <w:t xml:space="preserve"> streeft ernaar deze Algemene Voorwaarden up-to-date te houden, maar het is aan de ondernemer de wijzigingen op te volgen.</w:t>
    </w:r>
  </w:p>
  <w:p w14:paraId="4B50B3BC" w14:textId="77777777" w:rsidR="00255869" w:rsidRDefault="002558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4391" w14:textId="77777777" w:rsidR="00873288" w:rsidRDefault="00873288" w:rsidP="00255869">
      <w:pPr>
        <w:spacing w:after="0" w:line="240" w:lineRule="auto"/>
      </w:pPr>
      <w:r>
        <w:separator/>
      </w:r>
    </w:p>
  </w:footnote>
  <w:footnote w:type="continuationSeparator" w:id="0">
    <w:p w14:paraId="5F58BD98" w14:textId="77777777" w:rsidR="00873288" w:rsidRDefault="00873288" w:rsidP="0025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995"/>
    <w:multiLevelType w:val="multilevel"/>
    <w:tmpl w:val="06DC7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06F0D"/>
    <w:multiLevelType w:val="multilevel"/>
    <w:tmpl w:val="1AF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4684F"/>
    <w:multiLevelType w:val="multilevel"/>
    <w:tmpl w:val="918AD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F54EF"/>
    <w:multiLevelType w:val="hybridMultilevel"/>
    <w:tmpl w:val="36583DA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8928A3"/>
    <w:multiLevelType w:val="multilevel"/>
    <w:tmpl w:val="6F98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C69BC"/>
    <w:multiLevelType w:val="multilevel"/>
    <w:tmpl w:val="4E9A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F6D6C"/>
    <w:multiLevelType w:val="multilevel"/>
    <w:tmpl w:val="2D86E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05D55"/>
    <w:multiLevelType w:val="multilevel"/>
    <w:tmpl w:val="8800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51E69"/>
    <w:multiLevelType w:val="multilevel"/>
    <w:tmpl w:val="963C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F3D27"/>
    <w:multiLevelType w:val="multilevel"/>
    <w:tmpl w:val="A0B6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87C44"/>
    <w:multiLevelType w:val="multilevel"/>
    <w:tmpl w:val="1E08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76FC8"/>
    <w:multiLevelType w:val="hybridMultilevel"/>
    <w:tmpl w:val="57CA75D6"/>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58C0718"/>
    <w:multiLevelType w:val="multilevel"/>
    <w:tmpl w:val="B36A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D25E7"/>
    <w:multiLevelType w:val="multilevel"/>
    <w:tmpl w:val="935E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17934"/>
    <w:multiLevelType w:val="hybridMultilevel"/>
    <w:tmpl w:val="FE967566"/>
    <w:lvl w:ilvl="0" w:tplc="08130019">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49D77EFF"/>
    <w:multiLevelType w:val="multilevel"/>
    <w:tmpl w:val="AD9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C71DC"/>
    <w:multiLevelType w:val="multilevel"/>
    <w:tmpl w:val="BB2E5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14492"/>
    <w:multiLevelType w:val="multilevel"/>
    <w:tmpl w:val="CA70D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951F6F"/>
    <w:multiLevelType w:val="multilevel"/>
    <w:tmpl w:val="47C8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B3217"/>
    <w:multiLevelType w:val="multilevel"/>
    <w:tmpl w:val="BDC0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C55F8"/>
    <w:multiLevelType w:val="multilevel"/>
    <w:tmpl w:val="89D2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E19C3"/>
    <w:multiLevelType w:val="multilevel"/>
    <w:tmpl w:val="1EA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3"/>
  </w:num>
  <w:num w:numId="4">
    <w:abstractNumId w:val="5"/>
  </w:num>
  <w:num w:numId="5">
    <w:abstractNumId w:val="0"/>
  </w:num>
  <w:num w:numId="6">
    <w:abstractNumId w:val="17"/>
  </w:num>
  <w:num w:numId="7">
    <w:abstractNumId w:val="9"/>
  </w:num>
  <w:num w:numId="8">
    <w:abstractNumId w:val="20"/>
  </w:num>
  <w:num w:numId="9">
    <w:abstractNumId w:val="7"/>
  </w:num>
  <w:num w:numId="10">
    <w:abstractNumId w:val="6"/>
  </w:num>
  <w:num w:numId="11">
    <w:abstractNumId w:val="16"/>
  </w:num>
  <w:num w:numId="12">
    <w:abstractNumId w:val="12"/>
  </w:num>
  <w:num w:numId="13">
    <w:abstractNumId w:val="1"/>
  </w:num>
  <w:num w:numId="14">
    <w:abstractNumId w:val="4"/>
  </w:num>
  <w:num w:numId="15">
    <w:abstractNumId w:val="8"/>
  </w:num>
  <w:num w:numId="16">
    <w:abstractNumId w:val="10"/>
  </w:num>
  <w:num w:numId="17">
    <w:abstractNumId w:val="18"/>
  </w:num>
  <w:num w:numId="18">
    <w:abstractNumId w:val="21"/>
  </w:num>
  <w:num w:numId="19">
    <w:abstractNumId w:val="11"/>
  </w:num>
  <w:num w:numId="20">
    <w:abstractNumId w:val="14"/>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0B"/>
    <w:rsid w:val="00052917"/>
    <w:rsid w:val="00074378"/>
    <w:rsid w:val="000C74A6"/>
    <w:rsid w:val="000E4331"/>
    <w:rsid w:val="001046D5"/>
    <w:rsid w:val="00140832"/>
    <w:rsid w:val="001636AC"/>
    <w:rsid w:val="00173A54"/>
    <w:rsid w:val="001C2DD9"/>
    <w:rsid w:val="001C3918"/>
    <w:rsid w:val="00255869"/>
    <w:rsid w:val="002D5595"/>
    <w:rsid w:val="002D716F"/>
    <w:rsid w:val="0031791F"/>
    <w:rsid w:val="0032157C"/>
    <w:rsid w:val="003A5A5A"/>
    <w:rsid w:val="003C3579"/>
    <w:rsid w:val="003E15F3"/>
    <w:rsid w:val="00421964"/>
    <w:rsid w:val="0055410B"/>
    <w:rsid w:val="0059377C"/>
    <w:rsid w:val="005C5D8A"/>
    <w:rsid w:val="005E2AE8"/>
    <w:rsid w:val="0063593B"/>
    <w:rsid w:val="0065048E"/>
    <w:rsid w:val="0065207E"/>
    <w:rsid w:val="006866AE"/>
    <w:rsid w:val="007815EA"/>
    <w:rsid w:val="007E631B"/>
    <w:rsid w:val="00873288"/>
    <w:rsid w:val="008A230F"/>
    <w:rsid w:val="008C7573"/>
    <w:rsid w:val="008F35C4"/>
    <w:rsid w:val="00902AF5"/>
    <w:rsid w:val="00935B9D"/>
    <w:rsid w:val="0095173F"/>
    <w:rsid w:val="0097059C"/>
    <w:rsid w:val="009829E0"/>
    <w:rsid w:val="009C464B"/>
    <w:rsid w:val="009F5C5F"/>
    <w:rsid w:val="00A06835"/>
    <w:rsid w:val="00A4646A"/>
    <w:rsid w:val="00A542EF"/>
    <w:rsid w:val="00AB4A49"/>
    <w:rsid w:val="00AC1369"/>
    <w:rsid w:val="00AC7C5D"/>
    <w:rsid w:val="00AF08EA"/>
    <w:rsid w:val="00B13A58"/>
    <w:rsid w:val="00B60EC1"/>
    <w:rsid w:val="00B74511"/>
    <w:rsid w:val="00B83913"/>
    <w:rsid w:val="00BA50C1"/>
    <w:rsid w:val="00BB575D"/>
    <w:rsid w:val="00BE292F"/>
    <w:rsid w:val="00BE450C"/>
    <w:rsid w:val="00C27E58"/>
    <w:rsid w:val="00C81321"/>
    <w:rsid w:val="00CA4DBA"/>
    <w:rsid w:val="00D510EB"/>
    <w:rsid w:val="00DC4B5F"/>
    <w:rsid w:val="00DD35EC"/>
    <w:rsid w:val="00E43E68"/>
    <w:rsid w:val="00E456DC"/>
    <w:rsid w:val="00E8542C"/>
    <w:rsid w:val="00E95381"/>
    <w:rsid w:val="00EA1FD2"/>
    <w:rsid w:val="00EB7E8A"/>
    <w:rsid w:val="00EC5B88"/>
    <w:rsid w:val="00ED0437"/>
    <w:rsid w:val="00F65BB4"/>
    <w:rsid w:val="00FF74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16833"/>
  <w15:docId w15:val="{2BB5B957-CEC7-CD41-AC81-1DF8547D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541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410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541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410B"/>
    <w:rPr>
      <w:b/>
      <w:bCs/>
    </w:rPr>
  </w:style>
  <w:style w:type="character" w:styleId="Nadruk">
    <w:name w:val="Emphasis"/>
    <w:basedOn w:val="Standaardalinea-lettertype"/>
    <w:uiPriority w:val="20"/>
    <w:qFormat/>
    <w:rsid w:val="0055410B"/>
    <w:rPr>
      <w:i/>
      <w:iCs/>
    </w:rPr>
  </w:style>
  <w:style w:type="character" w:styleId="Hyperlink">
    <w:name w:val="Hyperlink"/>
    <w:basedOn w:val="Standaardalinea-lettertype"/>
    <w:uiPriority w:val="99"/>
    <w:unhideWhenUsed/>
    <w:rsid w:val="0055410B"/>
    <w:rPr>
      <w:color w:val="0000FF"/>
      <w:u w:val="single"/>
    </w:rPr>
  </w:style>
  <w:style w:type="paragraph" w:styleId="Lijstalinea">
    <w:name w:val="List Paragraph"/>
    <w:basedOn w:val="Standaard"/>
    <w:uiPriority w:val="34"/>
    <w:qFormat/>
    <w:rsid w:val="0095173F"/>
    <w:pPr>
      <w:ind w:left="720"/>
      <w:contextualSpacing/>
    </w:pPr>
  </w:style>
  <w:style w:type="paragraph" w:styleId="Koptekst">
    <w:name w:val="header"/>
    <w:basedOn w:val="Standaard"/>
    <w:link w:val="KoptekstChar"/>
    <w:uiPriority w:val="99"/>
    <w:unhideWhenUsed/>
    <w:rsid w:val="0025586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55869"/>
  </w:style>
  <w:style w:type="paragraph" w:styleId="Voettekst">
    <w:name w:val="footer"/>
    <w:basedOn w:val="Standaard"/>
    <w:link w:val="VoettekstChar"/>
    <w:uiPriority w:val="99"/>
    <w:unhideWhenUsed/>
    <w:rsid w:val="002558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55869"/>
  </w:style>
  <w:style w:type="paragraph" w:styleId="Titel">
    <w:name w:val="Title"/>
    <w:basedOn w:val="Standaard"/>
    <w:next w:val="Standaard"/>
    <w:link w:val="TitelChar"/>
    <w:uiPriority w:val="10"/>
    <w:qFormat/>
    <w:rsid w:val="005C5D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5D8A"/>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C8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0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264">
      <w:bodyDiv w:val="1"/>
      <w:marLeft w:val="0"/>
      <w:marRight w:val="0"/>
      <w:marTop w:val="0"/>
      <w:marBottom w:val="0"/>
      <w:divBdr>
        <w:top w:val="none" w:sz="0" w:space="0" w:color="auto"/>
        <w:left w:val="none" w:sz="0" w:space="0" w:color="auto"/>
        <w:bottom w:val="none" w:sz="0" w:space="0" w:color="auto"/>
        <w:right w:val="none" w:sz="0" w:space="0" w:color="auto"/>
      </w:divBdr>
    </w:div>
    <w:div w:id="303511163">
      <w:bodyDiv w:val="1"/>
      <w:marLeft w:val="0"/>
      <w:marRight w:val="0"/>
      <w:marTop w:val="0"/>
      <w:marBottom w:val="0"/>
      <w:divBdr>
        <w:top w:val="none" w:sz="0" w:space="0" w:color="auto"/>
        <w:left w:val="none" w:sz="0" w:space="0" w:color="auto"/>
        <w:bottom w:val="none" w:sz="0" w:space="0" w:color="auto"/>
        <w:right w:val="none" w:sz="0" w:space="0" w:color="auto"/>
      </w:divBdr>
    </w:div>
    <w:div w:id="514225041">
      <w:bodyDiv w:val="1"/>
      <w:marLeft w:val="0"/>
      <w:marRight w:val="0"/>
      <w:marTop w:val="0"/>
      <w:marBottom w:val="0"/>
      <w:divBdr>
        <w:top w:val="none" w:sz="0" w:space="0" w:color="auto"/>
        <w:left w:val="none" w:sz="0" w:space="0" w:color="auto"/>
        <w:bottom w:val="none" w:sz="0" w:space="0" w:color="auto"/>
        <w:right w:val="none" w:sz="0" w:space="0" w:color="auto"/>
      </w:divBdr>
    </w:div>
    <w:div w:id="515003663">
      <w:bodyDiv w:val="1"/>
      <w:marLeft w:val="0"/>
      <w:marRight w:val="0"/>
      <w:marTop w:val="0"/>
      <w:marBottom w:val="0"/>
      <w:divBdr>
        <w:top w:val="none" w:sz="0" w:space="0" w:color="auto"/>
        <w:left w:val="none" w:sz="0" w:space="0" w:color="auto"/>
        <w:bottom w:val="none" w:sz="0" w:space="0" w:color="auto"/>
        <w:right w:val="none" w:sz="0" w:space="0" w:color="auto"/>
      </w:divBdr>
    </w:div>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008560975">
      <w:bodyDiv w:val="1"/>
      <w:marLeft w:val="0"/>
      <w:marRight w:val="0"/>
      <w:marTop w:val="0"/>
      <w:marBottom w:val="0"/>
      <w:divBdr>
        <w:top w:val="none" w:sz="0" w:space="0" w:color="auto"/>
        <w:left w:val="none" w:sz="0" w:space="0" w:color="auto"/>
        <w:bottom w:val="none" w:sz="0" w:space="0" w:color="auto"/>
        <w:right w:val="none" w:sz="0" w:space="0" w:color="auto"/>
      </w:divBdr>
    </w:div>
    <w:div w:id="1009528919">
      <w:bodyDiv w:val="1"/>
      <w:marLeft w:val="0"/>
      <w:marRight w:val="0"/>
      <w:marTop w:val="0"/>
      <w:marBottom w:val="0"/>
      <w:divBdr>
        <w:top w:val="none" w:sz="0" w:space="0" w:color="auto"/>
        <w:left w:val="none" w:sz="0" w:space="0" w:color="auto"/>
        <w:bottom w:val="none" w:sz="0" w:space="0" w:color="auto"/>
        <w:right w:val="none" w:sz="0" w:space="0" w:color="auto"/>
      </w:divBdr>
    </w:div>
    <w:div w:id="130384740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530684289">
      <w:bodyDiv w:val="1"/>
      <w:marLeft w:val="0"/>
      <w:marRight w:val="0"/>
      <w:marTop w:val="0"/>
      <w:marBottom w:val="0"/>
      <w:divBdr>
        <w:top w:val="none" w:sz="0" w:space="0" w:color="auto"/>
        <w:left w:val="none" w:sz="0" w:space="0" w:color="auto"/>
        <w:bottom w:val="none" w:sz="0" w:space="0" w:color="auto"/>
        <w:right w:val="none" w:sz="0" w:space="0" w:color="auto"/>
      </w:divBdr>
    </w:div>
    <w:div w:id="1816408898">
      <w:bodyDiv w:val="1"/>
      <w:marLeft w:val="0"/>
      <w:marRight w:val="0"/>
      <w:marTop w:val="0"/>
      <w:marBottom w:val="0"/>
      <w:divBdr>
        <w:top w:val="none" w:sz="0" w:space="0" w:color="auto"/>
        <w:left w:val="none" w:sz="0" w:space="0" w:color="auto"/>
        <w:bottom w:val="none" w:sz="0" w:space="0" w:color="auto"/>
        <w:right w:val="none" w:sz="0" w:space="0" w:color="auto"/>
      </w:divBdr>
    </w:div>
    <w:div w:id="21451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e.fgov.be/nl/consument/Handelspraktijken/Herroepingstermijnen/" TargetMode="External"/><Relationship Id="rId13" Type="http://schemas.openxmlformats.org/officeDocument/2006/relationships/hyperlink" Target="http://www.becommerce.be" TargetMode="External"/><Relationship Id="rId3" Type="http://schemas.openxmlformats.org/officeDocument/2006/relationships/settings" Target="settings.xml"/><Relationship Id="rId7" Type="http://schemas.openxmlformats.org/officeDocument/2006/relationships/hyperlink" Target="http://www.ejustice.just.fgov.be/cgi_loi/change_lg.pl?language=nl&amp;la=N&amp;table_name=wet&amp;cn=2010040603" TargetMode="External"/><Relationship Id="rId12" Type="http://schemas.openxmlformats.org/officeDocument/2006/relationships/hyperlink" Target="https://www.donsdeken.be/skin/frontend/default/wollendekbed/images/herroeping.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nsdeken.be/skin/frontend/default/wollendekbed/images/herroep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onsdeken.be" TargetMode="External"/><Relationship Id="rId4" Type="http://schemas.openxmlformats.org/officeDocument/2006/relationships/webSettings" Target="webSettings.xml"/><Relationship Id="rId9" Type="http://schemas.openxmlformats.org/officeDocument/2006/relationships/hyperlink" Target="https://economie.fgov.be/sites/default/files/Files/Forms/Formulier-herroeping.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commerc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3699</Words>
  <Characters>20348</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Nijs</dc:creator>
  <cp:lastModifiedBy>nielshelms nielshelms</cp:lastModifiedBy>
  <cp:revision>3</cp:revision>
  <cp:lastPrinted>2014-05-02T09:38:00Z</cp:lastPrinted>
  <dcterms:created xsi:type="dcterms:W3CDTF">2019-02-19T13:55:00Z</dcterms:created>
  <dcterms:modified xsi:type="dcterms:W3CDTF">2019-03-04T09:27:00Z</dcterms:modified>
</cp:coreProperties>
</file>